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A8AA5" w14:textId="77777777" w:rsidR="00A14503" w:rsidRPr="009466F3" w:rsidRDefault="00A14503" w:rsidP="003D28D2">
      <w:pPr>
        <w:pStyle w:val="Nadpis1"/>
        <w:keepLines w:val="0"/>
        <w:suppressAutoHyphens w:val="0"/>
        <w:snapToGrid w:val="0"/>
        <w:spacing w:before="120"/>
        <w:jc w:val="center"/>
        <w:rPr>
          <w:sz w:val="16"/>
        </w:rPr>
      </w:pPr>
    </w:p>
    <w:p w14:paraId="01A58A7A" w14:textId="77777777" w:rsidR="00A14503" w:rsidRPr="009466F3" w:rsidRDefault="00F6299E" w:rsidP="009466F3">
      <w:pPr>
        <w:pStyle w:val="Nadpis6"/>
        <w:spacing w:before="0"/>
        <w:jc w:val="center"/>
        <w:rPr>
          <w:rFonts w:ascii="Times New Roman" w:hAnsi="Times New Roman" w:cs="Times New Roman"/>
          <w:color w:val="00000A"/>
          <w:sz w:val="44"/>
        </w:rPr>
      </w:pPr>
      <w:r w:rsidRPr="009466F3">
        <w:rPr>
          <w:rFonts w:ascii="Times New Roman" w:hAnsi="Times New Roman" w:cs="Times New Roman"/>
          <w:color w:val="00000A"/>
          <w:sz w:val="44"/>
        </w:rPr>
        <w:t>SÚŤAŽNÉ PODKLADY A PODMIENKY</w:t>
      </w:r>
    </w:p>
    <w:p w14:paraId="46BE1614" w14:textId="77777777" w:rsidR="00A14503" w:rsidRDefault="00A14503">
      <w:pPr>
        <w:rPr>
          <w:rFonts w:ascii="Times New Roman" w:hAnsi="Times New Roman"/>
          <w:sz w:val="24"/>
          <w:szCs w:val="24"/>
        </w:rPr>
      </w:pPr>
    </w:p>
    <w:p w14:paraId="0561DA1B" w14:textId="77777777" w:rsidR="00A14503" w:rsidRDefault="00F6299E">
      <w:pPr>
        <w:pStyle w:val="Nadpis6"/>
        <w:spacing w:before="0"/>
        <w:jc w:val="center"/>
        <w:rPr>
          <w:rFonts w:ascii="Times New Roman" w:hAnsi="Times New Roman" w:cs="Times New Roman"/>
          <w:i w:val="0"/>
          <w:color w:val="00000A"/>
          <w:sz w:val="24"/>
          <w:szCs w:val="24"/>
        </w:rPr>
      </w:pPr>
      <w:r>
        <w:rPr>
          <w:rFonts w:ascii="Times New Roman" w:hAnsi="Times New Roman" w:cs="Times New Roman"/>
          <w:i w:val="0"/>
          <w:color w:val="00000A"/>
          <w:sz w:val="24"/>
          <w:szCs w:val="24"/>
        </w:rPr>
        <w:t>Zákazka s nízkymi hodnotami</w:t>
      </w:r>
    </w:p>
    <w:p w14:paraId="15F8FEC6" w14:textId="77777777" w:rsidR="00A14503" w:rsidRPr="005836D3" w:rsidRDefault="00F6299E" w:rsidP="005836D3">
      <w:pPr>
        <w:pStyle w:val="Nadpis6"/>
        <w:spacing w:before="0"/>
        <w:jc w:val="center"/>
        <w:rPr>
          <w:rFonts w:ascii="Times New Roman" w:hAnsi="Times New Roman" w:cs="Times New Roman"/>
          <w:i w:val="0"/>
          <w:color w:val="00000A"/>
          <w:sz w:val="24"/>
          <w:szCs w:val="24"/>
        </w:rPr>
      </w:pPr>
      <w:r>
        <w:rPr>
          <w:rFonts w:ascii="Times New Roman" w:hAnsi="Times New Roman" w:cs="Times New Roman"/>
          <w:i w:val="0"/>
          <w:color w:val="00000A"/>
          <w:sz w:val="24"/>
          <w:szCs w:val="24"/>
        </w:rPr>
        <w:t xml:space="preserve">na </w:t>
      </w:r>
      <w:r w:rsidR="00745C8F">
        <w:rPr>
          <w:rFonts w:ascii="Times New Roman" w:hAnsi="Times New Roman" w:cs="Times New Roman"/>
          <w:i w:val="0"/>
          <w:color w:val="00000A"/>
          <w:sz w:val="24"/>
          <w:szCs w:val="24"/>
        </w:rPr>
        <w:t xml:space="preserve">zabezpečenie </w:t>
      </w:r>
      <w:r w:rsidR="00171123">
        <w:rPr>
          <w:rFonts w:ascii="Times New Roman" w:hAnsi="Times New Roman" w:cs="Times New Roman"/>
          <w:i w:val="0"/>
          <w:color w:val="00000A"/>
          <w:sz w:val="24"/>
          <w:szCs w:val="24"/>
        </w:rPr>
        <w:t xml:space="preserve">služieb </w:t>
      </w:r>
    </w:p>
    <w:p w14:paraId="0C52B7EB" w14:textId="77777777" w:rsidR="00A14503" w:rsidRDefault="00A14503">
      <w:pPr>
        <w:rPr>
          <w:rFonts w:ascii="Times New Roman" w:hAnsi="Times New Roman"/>
          <w:sz w:val="24"/>
          <w:szCs w:val="24"/>
        </w:rPr>
      </w:pPr>
    </w:p>
    <w:p w14:paraId="5C665882" w14:textId="77777777" w:rsidR="00A14503" w:rsidRDefault="00F6299E">
      <w:pPr>
        <w:jc w:val="center"/>
        <w:rPr>
          <w:rFonts w:ascii="Times New Roman" w:hAnsi="Times New Roman"/>
          <w:sz w:val="24"/>
          <w:szCs w:val="24"/>
        </w:rPr>
      </w:pPr>
      <w:r>
        <w:rPr>
          <w:rFonts w:ascii="Times New Roman" w:hAnsi="Times New Roman"/>
          <w:sz w:val="24"/>
          <w:szCs w:val="24"/>
        </w:rPr>
        <w:t>Všetky podmienky nestanovené v týchto súťažných podkladoch a podmienkach sa riadia Zákonom o verejnom obstarávaní č. 343/2015 Z.z. v platnom znení</w:t>
      </w:r>
      <w:r w:rsidR="00171123">
        <w:rPr>
          <w:rFonts w:ascii="Times New Roman" w:hAnsi="Times New Roman"/>
          <w:sz w:val="24"/>
          <w:szCs w:val="24"/>
        </w:rPr>
        <w:t>.</w:t>
      </w:r>
    </w:p>
    <w:p w14:paraId="5D5E5E86" w14:textId="77777777" w:rsidR="00A14503" w:rsidRDefault="00A14503" w:rsidP="005836D3">
      <w:pPr>
        <w:rPr>
          <w:rFonts w:ascii="Times New Roman" w:hAnsi="Times New Roman"/>
          <w:sz w:val="24"/>
          <w:szCs w:val="24"/>
        </w:rPr>
      </w:pPr>
    </w:p>
    <w:p w14:paraId="085D18B8" w14:textId="3D47AA45" w:rsidR="00E66FE8" w:rsidRPr="009466F3" w:rsidRDefault="00782A14" w:rsidP="009466F3">
      <w:pPr>
        <w:pStyle w:val="Nadpis4"/>
        <w:spacing w:before="0"/>
        <w:jc w:val="center"/>
        <w:rPr>
          <w:rFonts w:ascii="Times New Roman" w:hAnsi="Times New Roman" w:cs="Times New Roman"/>
          <w:color w:val="000000" w:themeColor="text1"/>
          <w:sz w:val="32"/>
          <w:szCs w:val="32"/>
        </w:rPr>
      </w:pPr>
      <w:r w:rsidRPr="009466F3">
        <w:rPr>
          <w:rFonts w:ascii="Times New Roman" w:hAnsi="Times New Roman" w:cs="Times New Roman"/>
          <w:color w:val="000000" w:themeColor="text1"/>
          <w:sz w:val="32"/>
          <w:szCs w:val="32"/>
        </w:rPr>
        <w:t xml:space="preserve">Zber a odvoz komunálneho odpadu v obci </w:t>
      </w:r>
      <w:r w:rsidR="003D28D2" w:rsidRPr="003D28D2">
        <w:rPr>
          <w:rFonts w:ascii="Times New Roman" w:hAnsi="Times New Roman" w:cs="Times New Roman"/>
          <w:color w:val="000000" w:themeColor="text1"/>
          <w:sz w:val="32"/>
          <w:szCs w:val="32"/>
        </w:rPr>
        <w:t>Šiatorská Bukovinka</w:t>
      </w:r>
    </w:p>
    <w:p w14:paraId="7689FCBE" w14:textId="77777777" w:rsidR="00A14503" w:rsidRPr="009466F3" w:rsidRDefault="00E66FE8" w:rsidP="009466F3">
      <w:pPr>
        <w:pStyle w:val="Nadpis4"/>
        <w:spacing w:before="0"/>
        <w:jc w:val="center"/>
        <w:rPr>
          <w:rFonts w:ascii="Times New Roman" w:hAnsi="Times New Roman" w:cs="Times New Roman"/>
          <w:color w:val="000000" w:themeColor="text1"/>
          <w:sz w:val="32"/>
          <w:szCs w:val="32"/>
        </w:rPr>
      </w:pPr>
      <w:r w:rsidRPr="009466F3">
        <w:rPr>
          <w:rFonts w:ascii="Times New Roman" w:hAnsi="Times New Roman" w:cs="Times New Roman"/>
          <w:color w:val="000000" w:themeColor="text1"/>
          <w:sz w:val="32"/>
          <w:szCs w:val="32"/>
        </w:rPr>
        <w:t>služba</w:t>
      </w:r>
    </w:p>
    <w:p w14:paraId="26B2042E" w14:textId="77777777" w:rsidR="00A14503" w:rsidRPr="00782A14" w:rsidRDefault="00A14503">
      <w:pPr>
        <w:rPr>
          <w:rFonts w:ascii="Times New Roman" w:hAnsi="Times New Roman"/>
          <w:sz w:val="24"/>
          <w:szCs w:val="24"/>
        </w:rPr>
      </w:pPr>
    </w:p>
    <w:p w14:paraId="165715A1" w14:textId="77777777" w:rsidR="00782A14" w:rsidRPr="00782A14" w:rsidRDefault="00782A14" w:rsidP="00782A14">
      <w:pPr>
        <w:pStyle w:val="Odsekzoznamu"/>
        <w:numPr>
          <w:ilvl w:val="0"/>
          <w:numId w:val="3"/>
        </w:numPr>
        <w:suppressAutoHyphens w:val="0"/>
        <w:rPr>
          <w:rFonts w:ascii="Times New Roman" w:hAnsi="Times New Roman"/>
          <w:b/>
          <w:color w:val="333333"/>
          <w:sz w:val="24"/>
          <w:szCs w:val="24"/>
        </w:rPr>
      </w:pPr>
      <w:r w:rsidRPr="00782A14">
        <w:rPr>
          <w:rFonts w:ascii="Times New Roman" w:hAnsi="Times New Roman"/>
          <w:b/>
          <w:color w:val="333333"/>
          <w:sz w:val="24"/>
          <w:szCs w:val="24"/>
        </w:rPr>
        <w:t>Identifikácia verejného obstarávateľa:</w:t>
      </w:r>
    </w:p>
    <w:p w14:paraId="2EB63B60" w14:textId="77777777" w:rsidR="003D28D2" w:rsidRPr="003D28D2" w:rsidRDefault="00782A14" w:rsidP="003D28D2">
      <w:pPr>
        <w:rPr>
          <w:rFonts w:ascii="Times New Roman" w:hAnsi="Times New Roman"/>
          <w:sz w:val="24"/>
          <w:szCs w:val="24"/>
        </w:rPr>
      </w:pPr>
      <w:r w:rsidRPr="003D28D2">
        <w:rPr>
          <w:rFonts w:ascii="Times New Roman" w:hAnsi="Times New Roman"/>
          <w:sz w:val="24"/>
          <w:szCs w:val="24"/>
        </w:rPr>
        <w:t xml:space="preserve">Názov: </w:t>
      </w:r>
      <w:r w:rsidRPr="003D28D2">
        <w:rPr>
          <w:rFonts w:ascii="Times New Roman" w:hAnsi="Times New Roman"/>
          <w:sz w:val="24"/>
          <w:szCs w:val="24"/>
        </w:rPr>
        <w:tab/>
      </w:r>
      <w:r w:rsidRPr="003D28D2">
        <w:rPr>
          <w:rFonts w:ascii="Times New Roman" w:hAnsi="Times New Roman"/>
          <w:sz w:val="24"/>
          <w:szCs w:val="24"/>
        </w:rPr>
        <w:tab/>
      </w:r>
      <w:r w:rsidR="003D28D2" w:rsidRPr="003D28D2">
        <w:rPr>
          <w:rFonts w:ascii="Times New Roman" w:hAnsi="Times New Roman"/>
          <w:sz w:val="24"/>
          <w:szCs w:val="24"/>
        </w:rPr>
        <w:t>Obec Šiatorská Bukovinka</w:t>
      </w:r>
    </w:p>
    <w:p w14:paraId="586FB9A8" w14:textId="77777777" w:rsidR="003D28D2" w:rsidRPr="003D28D2" w:rsidRDefault="00782A14" w:rsidP="00782A14">
      <w:pPr>
        <w:rPr>
          <w:rFonts w:ascii="Times New Roman" w:hAnsi="Times New Roman"/>
          <w:sz w:val="24"/>
          <w:szCs w:val="24"/>
        </w:rPr>
      </w:pPr>
      <w:r w:rsidRPr="003D28D2">
        <w:rPr>
          <w:rFonts w:ascii="Times New Roman" w:hAnsi="Times New Roman"/>
          <w:sz w:val="24"/>
          <w:szCs w:val="24"/>
        </w:rPr>
        <w:t>Sídlo:</w:t>
      </w:r>
      <w:r w:rsidRPr="003D28D2">
        <w:rPr>
          <w:rFonts w:ascii="Times New Roman" w:hAnsi="Times New Roman"/>
          <w:sz w:val="24"/>
          <w:szCs w:val="24"/>
        </w:rPr>
        <w:tab/>
      </w:r>
      <w:r w:rsidRPr="003D28D2">
        <w:rPr>
          <w:rFonts w:ascii="Times New Roman" w:hAnsi="Times New Roman"/>
          <w:sz w:val="24"/>
          <w:szCs w:val="24"/>
        </w:rPr>
        <w:tab/>
      </w:r>
      <w:r w:rsidRPr="003D28D2">
        <w:rPr>
          <w:rFonts w:ascii="Times New Roman" w:hAnsi="Times New Roman"/>
          <w:sz w:val="24"/>
          <w:szCs w:val="24"/>
        </w:rPr>
        <w:tab/>
      </w:r>
      <w:r w:rsidR="003D28D2" w:rsidRPr="003D28D2">
        <w:rPr>
          <w:rFonts w:ascii="Times New Roman" w:hAnsi="Times New Roman"/>
          <w:sz w:val="24"/>
          <w:szCs w:val="24"/>
        </w:rPr>
        <w:t>Šiatorská Bukovinka 41,985 58 Radzovce</w:t>
      </w:r>
      <w:r w:rsidR="003D28D2" w:rsidRPr="003D28D2">
        <w:rPr>
          <w:rFonts w:ascii="Times New Roman" w:hAnsi="Times New Roman"/>
          <w:sz w:val="24"/>
          <w:szCs w:val="24"/>
        </w:rPr>
        <w:t xml:space="preserve"> </w:t>
      </w:r>
    </w:p>
    <w:p w14:paraId="32857216" w14:textId="1C27B565" w:rsidR="00782A14" w:rsidRPr="003D28D2" w:rsidRDefault="00782A14" w:rsidP="00782A14">
      <w:pPr>
        <w:rPr>
          <w:rFonts w:ascii="Times New Roman" w:hAnsi="Times New Roman"/>
          <w:sz w:val="24"/>
          <w:szCs w:val="24"/>
        </w:rPr>
      </w:pPr>
      <w:r w:rsidRPr="003D28D2">
        <w:rPr>
          <w:rFonts w:ascii="Times New Roman" w:hAnsi="Times New Roman"/>
          <w:sz w:val="24"/>
          <w:szCs w:val="24"/>
        </w:rPr>
        <w:t>IČO:</w:t>
      </w:r>
      <w:r w:rsidRPr="003D28D2">
        <w:rPr>
          <w:rFonts w:ascii="Times New Roman" w:hAnsi="Times New Roman"/>
          <w:sz w:val="24"/>
          <w:szCs w:val="24"/>
        </w:rPr>
        <w:tab/>
      </w:r>
      <w:r w:rsidRPr="003D28D2">
        <w:rPr>
          <w:rFonts w:ascii="Times New Roman" w:hAnsi="Times New Roman"/>
          <w:sz w:val="24"/>
          <w:szCs w:val="24"/>
        </w:rPr>
        <w:tab/>
      </w:r>
      <w:r w:rsidRPr="003D28D2">
        <w:rPr>
          <w:rFonts w:ascii="Times New Roman" w:hAnsi="Times New Roman"/>
          <w:sz w:val="24"/>
          <w:szCs w:val="24"/>
        </w:rPr>
        <w:tab/>
        <w:t>00316</w:t>
      </w:r>
      <w:r w:rsidR="003D28D2" w:rsidRPr="003D28D2">
        <w:rPr>
          <w:rFonts w:ascii="Times New Roman" w:hAnsi="Times New Roman"/>
          <w:sz w:val="24"/>
          <w:szCs w:val="24"/>
        </w:rPr>
        <w:t>431</w:t>
      </w:r>
    </w:p>
    <w:p w14:paraId="44769287" w14:textId="0747E5E5" w:rsidR="00782A14" w:rsidRPr="003D28D2" w:rsidRDefault="003D28D2" w:rsidP="00782A14">
      <w:pPr>
        <w:rPr>
          <w:rFonts w:ascii="Times New Roman" w:hAnsi="Times New Roman"/>
          <w:sz w:val="24"/>
          <w:szCs w:val="24"/>
        </w:rPr>
      </w:pPr>
      <w:r w:rsidRPr="003D28D2">
        <w:rPr>
          <w:rFonts w:ascii="Times New Roman" w:hAnsi="Times New Roman"/>
          <w:sz w:val="24"/>
          <w:szCs w:val="24"/>
        </w:rPr>
        <w:t>DIČ:</w:t>
      </w:r>
      <w:r w:rsidRPr="003D28D2">
        <w:rPr>
          <w:rFonts w:ascii="Times New Roman" w:hAnsi="Times New Roman"/>
          <w:sz w:val="24"/>
          <w:szCs w:val="24"/>
        </w:rPr>
        <w:tab/>
      </w:r>
      <w:r w:rsidRPr="003D28D2">
        <w:rPr>
          <w:rFonts w:ascii="Times New Roman" w:hAnsi="Times New Roman"/>
          <w:sz w:val="24"/>
          <w:szCs w:val="24"/>
        </w:rPr>
        <w:tab/>
      </w:r>
      <w:r w:rsidRPr="003D28D2">
        <w:rPr>
          <w:rFonts w:ascii="Times New Roman" w:hAnsi="Times New Roman"/>
          <w:sz w:val="24"/>
          <w:szCs w:val="24"/>
        </w:rPr>
        <w:tab/>
        <w:t>2021115162</w:t>
      </w:r>
    </w:p>
    <w:p w14:paraId="13E02B66" w14:textId="723A6F9B" w:rsidR="00782A14" w:rsidRPr="003D28D2" w:rsidRDefault="00782A14" w:rsidP="00782A14">
      <w:pPr>
        <w:rPr>
          <w:rFonts w:ascii="Times New Roman" w:hAnsi="Times New Roman"/>
          <w:sz w:val="24"/>
          <w:szCs w:val="24"/>
        </w:rPr>
      </w:pPr>
      <w:r w:rsidRPr="003D28D2">
        <w:rPr>
          <w:rFonts w:ascii="Times New Roman" w:hAnsi="Times New Roman"/>
          <w:sz w:val="24"/>
          <w:szCs w:val="24"/>
        </w:rPr>
        <w:t xml:space="preserve">Štatutárny zástupca: </w:t>
      </w:r>
      <w:r w:rsidRPr="003D28D2">
        <w:rPr>
          <w:rFonts w:ascii="Times New Roman" w:hAnsi="Times New Roman"/>
          <w:sz w:val="24"/>
          <w:szCs w:val="24"/>
        </w:rPr>
        <w:tab/>
      </w:r>
      <w:r w:rsidR="003D28D2" w:rsidRPr="003D28D2">
        <w:rPr>
          <w:rFonts w:ascii="Times New Roman" w:hAnsi="Times New Roman"/>
          <w:sz w:val="24"/>
          <w:szCs w:val="24"/>
        </w:rPr>
        <w:t>Ing. Peter Badinka, starosta obce</w:t>
      </w:r>
    </w:p>
    <w:p w14:paraId="19EDA02E" w14:textId="15C85976" w:rsidR="00782A14" w:rsidRPr="003D28D2" w:rsidRDefault="00782A14" w:rsidP="00782A14">
      <w:pPr>
        <w:rPr>
          <w:rFonts w:ascii="Times New Roman" w:hAnsi="Times New Roman"/>
          <w:sz w:val="24"/>
          <w:szCs w:val="24"/>
        </w:rPr>
      </w:pPr>
      <w:r w:rsidRPr="003D28D2">
        <w:rPr>
          <w:rFonts w:ascii="Times New Roman" w:hAnsi="Times New Roman"/>
          <w:sz w:val="24"/>
          <w:szCs w:val="24"/>
        </w:rPr>
        <w:t xml:space="preserve">Telefón: </w:t>
      </w:r>
      <w:r w:rsidRPr="003D28D2">
        <w:rPr>
          <w:rFonts w:ascii="Times New Roman" w:hAnsi="Times New Roman"/>
          <w:sz w:val="24"/>
          <w:szCs w:val="24"/>
        </w:rPr>
        <w:tab/>
      </w:r>
      <w:r w:rsidRPr="003D28D2">
        <w:rPr>
          <w:rFonts w:ascii="Times New Roman" w:hAnsi="Times New Roman"/>
          <w:sz w:val="24"/>
          <w:szCs w:val="24"/>
        </w:rPr>
        <w:tab/>
      </w:r>
      <w:r w:rsidR="003D28D2" w:rsidRPr="003D28D2">
        <w:rPr>
          <w:rFonts w:ascii="Times New Roman" w:hAnsi="Times New Roman"/>
          <w:sz w:val="24"/>
          <w:szCs w:val="24"/>
        </w:rPr>
        <w:t>0905272668, 047/4491154</w:t>
      </w:r>
    </w:p>
    <w:p w14:paraId="4C26BA0F" w14:textId="4A35401E" w:rsidR="00782A14" w:rsidRPr="003D28D2" w:rsidRDefault="00782A14" w:rsidP="00782A14">
      <w:pPr>
        <w:rPr>
          <w:rFonts w:ascii="Times New Roman" w:hAnsi="Times New Roman"/>
          <w:sz w:val="24"/>
          <w:szCs w:val="24"/>
        </w:rPr>
      </w:pPr>
      <w:r w:rsidRPr="003D28D2">
        <w:rPr>
          <w:rFonts w:ascii="Times New Roman" w:hAnsi="Times New Roman"/>
          <w:sz w:val="24"/>
          <w:szCs w:val="24"/>
        </w:rPr>
        <w:t>E-mail:</w:t>
      </w:r>
      <w:r w:rsidRPr="003D28D2">
        <w:rPr>
          <w:rFonts w:ascii="Times New Roman" w:hAnsi="Times New Roman"/>
          <w:sz w:val="24"/>
          <w:szCs w:val="24"/>
        </w:rPr>
        <w:tab/>
      </w:r>
      <w:r w:rsidRPr="003D28D2">
        <w:rPr>
          <w:rFonts w:ascii="Times New Roman" w:hAnsi="Times New Roman"/>
          <w:sz w:val="24"/>
          <w:szCs w:val="24"/>
        </w:rPr>
        <w:tab/>
      </w:r>
      <w:r w:rsidR="003D28D2" w:rsidRPr="003D28D2">
        <w:rPr>
          <w:rFonts w:ascii="Times New Roman" w:hAnsi="Times New Roman"/>
          <w:sz w:val="24"/>
          <w:szCs w:val="24"/>
        </w:rPr>
        <w:t>ocusiat.buk@gmail.com</w:t>
      </w:r>
    </w:p>
    <w:p w14:paraId="04BCB7E1" w14:textId="1BD29293" w:rsidR="00782A14" w:rsidRPr="003D28D2" w:rsidRDefault="00782A14" w:rsidP="00782A14">
      <w:pPr>
        <w:rPr>
          <w:rFonts w:ascii="Times New Roman" w:hAnsi="Times New Roman"/>
          <w:sz w:val="24"/>
          <w:szCs w:val="24"/>
        </w:rPr>
      </w:pPr>
      <w:r w:rsidRPr="003D28D2">
        <w:rPr>
          <w:rFonts w:ascii="Times New Roman" w:hAnsi="Times New Roman"/>
          <w:sz w:val="24"/>
          <w:szCs w:val="24"/>
        </w:rPr>
        <w:t>Kontaktná osoba:</w:t>
      </w:r>
      <w:r w:rsidRPr="003D28D2">
        <w:rPr>
          <w:rFonts w:ascii="Times New Roman" w:hAnsi="Times New Roman"/>
          <w:sz w:val="24"/>
          <w:szCs w:val="24"/>
        </w:rPr>
        <w:tab/>
      </w:r>
      <w:r w:rsidR="003D28D2" w:rsidRPr="003D28D2">
        <w:rPr>
          <w:rFonts w:ascii="Times New Roman" w:hAnsi="Times New Roman"/>
          <w:sz w:val="24"/>
          <w:szCs w:val="24"/>
        </w:rPr>
        <w:t xml:space="preserve">Ing. Peter Badinka - starosta obce, </w:t>
      </w:r>
      <w:proofErr w:type="spellStart"/>
      <w:r w:rsidR="003D28D2" w:rsidRPr="003D28D2">
        <w:rPr>
          <w:rFonts w:ascii="Times New Roman" w:hAnsi="Times New Roman"/>
          <w:sz w:val="24"/>
          <w:szCs w:val="24"/>
        </w:rPr>
        <w:t>t.č</w:t>
      </w:r>
      <w:proofErr w:type="spellEnd"/>
      <w:r w:rsidR="003D28D2" w:rsidRPr="003D28D2">
        <w:rPr>
          <w:rFonts w:ascii="Times New Roman" w:hAnsi="Times New Roman"/>
          <w:sz w:val="24"/>
          <w:szCs w:val="24"/>
        </w:rPr>
        <w:t>. 0905 272 668</w:t>
      </w:r>
    </w:p>
    <w:p w14:paraId="56E6F1D4" w14:textId="77777777" w:rsidR="00A14503" w:rsidRDefault="00A14503" w:rsidP="00975F3A">
      <w:pPr>
        <w:jc w:val="both"/>
        <w:rPr>
          <w:rFonts w:ascii="Times New Roman" w:hAnsi="Times New Roman"/>
          <w:sz w:val="24"/>
          <w:szCs w:val="24"/>
        </w:rPr>
      </w:pPr>
    </w:p>
    <w:p w14:paraId="74D8299B" w14:textId="77777777" w:rsidR="00782A14" w:rsidRPr="00782A14" w:rsidRDefault="00782A14" w:rsidP="00782A14">
      <w:pPr>
        <w:pStyle w:val="Odsekzoznamu"/>
        <w:numPr>
          <w:ilvl w:val="0"/>
          <w:numId w:val="3"/>
        </w:numPr>
        <w:suppressAutoHyphens w:val="0"/>
        <w:rPr>
          <w:rFonts w:ascii="Times New Roman" w:hAnsi="Times New Roman"/>
          <w:sz w:val="24"/>
          <w:szCs w:val="24"/>
        </w:rPr>
      </w:pPr>
      <w:r w:rsidRPr="00782A14">
        <w:rPr>
          <w:rFonts w:ascii="Times New Roman" w:hAnsi="Times New Roman"/>
          <w:b/>
          <w:sz w:val="24"/>
          <w:szCs w:val="24"/>
        </w:rPr>
        <w:t>Druh zákazky:</w:t>
      </w:r>
      <w:r w:rsidRPr="00782A14">
        <w:rPr>
          <w:rFonts w:ascii="Times New Roman" w:hAnsi="Times New Roman"/>
          <w:sz w:val="24"/>
          <w:szCs w:val="24"/>
        </w:rPr>
        <w:t xml:space="preserve"> Zákazka s nízkou hodnotou - § 117 zákona č. 343/2016 Z.z. o verejnom obstarávaní a o zmene a doplnení niektorých zákonov v znení neskorších predpisov – služba.</w:t>
      </w:r>
    </w:p>
    <w:p w14:paraId="23C1061D" w14:textId="77777777" w:rsidR="00782A14" w:rsidRPr="00782A14" w:rsidRDefault="00782A14" w:rsidP="00782A14">
      <w:pPr>
        <w:jc w:val="both"/>
        <w:rPr>
          <w:rFonts w:ascii="Times New Roman" w:hAnsi="Times New Roman"/>
          <w:sz w:val="24"/>
          <w:szCs w:val="24"/>
        </w:rPr>
      </w:pPr>
    </w:p>
    <w:p w14:paraId="3F14421B" w14:textId="77777777" w:rsidR="00782A14" w:rsidRPr="00782A14" w:rsidRDefault="00782A14" w:rsidP="00782A14">
      <w:pPr>
        <w:pStyle w:val="Odsekzoznamu"/>
        <w:numPr>
          <w:ilvl w:val="0"/>
          <w:numId w:val="3"/>
        </w:numPr>
        <w:suppressAutoHyphens w:val="0"/>
        <w:rPr>
          <w:rFonts w:ascii="Times New Roman" w:hAnsi="Times New Roman"/>
          <w:b/>
          <w:sz w:val="24"/>
          <w:szCs w:val="24"/>
        </w:rPr>
      </w:pPr>
      <w:r w:rsidRPr="00782A14">
        <w:rPr>
          <w:rFonts w:ascii="Times New Roman" w:hAnsi="Times New Roman"/>
          <w:b/>
          <w:sz w:val="24"/>
          <w:szCs w:val="24"/>
        </w:rPr>
        <w:t>Opis a rozsah predmetu zákazky:</w:t>
      </w:r>
    </w:p>
    <w:p w14:paraId="2DE8BFF8" w14:textId="77777777" w:rsidR="003D28D2" w:rsidRPr="003D28D2" w:rsidRDefault="003D28D2" w:rsidP="003D28D2">
      <w:pPr>
        <w:rPr>
          <w:rFonts w:ascii="Times New Roman" w:hAnsi="Times New Roman"/>
          <w:sz w:val="24"/>
          <w:szCs w:val="24"/>
        </w:rPr>
      </w:pPr>
      <w:r w:rsidRPr="003D28D2">
        <w:rPr>
          <w:rFonts w:ascii="Times New Roman" w:hAnsi="Times New Roman"/>
          <w:sz w:val="24"/>
          <w:szCs w:val="24"/>
          <w:u w:val="single"/>
        </w:rPr>
        <w:t>Názov zákazky:</w:t>
      </w:r>
      <w:r w:rsidRPr="003D28D2">
        <w:rPr>
          <w:rFonts w:ascii="Times New Roman" w:hAnsi="Times New Roman"/>
          <w:sz w:val="24"/>
          <w:szCs w:val="24"/>
        </w:rPr>
        <w:t xml:space="preserve"> Zber a odvoz komunálneho odpadu z obce Šiatorská Bukovinka.</w:t>
      </w:r>
    </w:p>
    <w:p w14:paraId="5519466A" w14:textId="77777777" w:rsidR="003D28D2" w:rsidRPr="003D28D2" w:rsidRDefault="003D28D2" w:rsidP="003D28D2">
      <w:pPr>
        <w:rPr>
          <w:rFonts w:ascii="Times New Roman" w:hAnsi="Times New Roman"/>
          <w:sz w:val="24"/>
          <w:szCs w:val="24"/>
        </w:rPr>
      </w:pPr>
      <w:r w:rsidRPr="003D28D2">
        <w:rPr>
          <w:rFonts w:ascii="Times New Roman" w:hAnsi="Times New Roman"/>
          <w:sz w:val="24"/>
          <w:szCs w:val="24"/>
          <w:u w:val="single"/>
        </w:rPr>
        <w:t>Druh zákazky:</w:t>
      </w:r>
      <w:r w:rsidRPr="003D28D2">
        <w:rPr>
          <w:rFonts w:ascii="Times New Roman" w:hAnsi="Times New Roman"/>
          <w:sz w:val="24"/>
          <w:szCs w:val="24"/>
        </w:rPr>
        <w:t xml:space="preserve"> služba</w:t>
      </w:r>
    </w:p>
    <w:p w14:paraId="45AF28A0" w14:textId="77777777" w:rsidR="003D28D2" w:rsidRPr="003D28D2" w:rsidRDefault="003D28D2" w:rsidP="003D28D2">
      <w:pPr>
        <w:autoSpaceDE w:val="0"/>
        <w:autoSpaceDN w:val="0"/>
        <w:adjustRightInd w:val="0"/>
        <w:spacing w:line="230" w:lineRule="exact"/>
        <w:ind w:right="13"/>
        <w:rPr>
          <w:rFonts w:ascii="Times New Roman" w:hAnsi="Times New Roman"/>
          <w:sz w:val="24"/>
          <w:szCs w:val="24"/>
        </w:rPr>
      </w:pPr>
      <w:r w:rsidRPr="003D28D2">
        <w:rPr>
          <w:rFonts w:ascii="Times New Roman" w:hAnsi="Times New Roman"/>
          <w:sz w:val="24"/>
          <w:szCs w:val="24"/>
          <w:u w:val="single"/>
        </w:rPr>
        <w:t xml:space="preserve">Hlavné miesto poskytovania služieb: </w:t>
      </w:r>
      <w:bookmarkStart w:id="0" w:name="_GoBack"/>
      <w:r w:rsidRPr="003D28D2">
        <w:rPr>
          <w:rFonts w:ascii="Times New Roman" w:hAnsi="Times New Roman"/>
          <w:sz w:val="24"/>
          <w:szCs w:val="24"/>
        </w:rPr>
        <w:t>Obce</w:t>
      </w:r>
      <w:bookmarkEnd w:id="0"/>
      <w:r w:rsidRPr="003D28D2">
        <w:rPr>
          <w:rFonts w:ascii="Times New Roman" w:hAnsi="Times New Roman"/>
          <w:sz w:val="24"/>
          <w:szCs w:val="24"/>
        </w:rPr>
        <w:t xml:space="preserve"> Šiatorská Bukovinka </w:t>
      </w:r>
    </w:p>
    <w:p w14:paraId="6BB64CFA" w14:textId="77777777" w:rsidR="003D28D2" w:rsidRPr="003D28D2" w:rsidRDefault="003D28D2" w:rsidP="003D28D2">
      <w:pPr>
        <w:autoSpaceDE w:val="0"/>
        <w:autoSpaceDN w:val="0"/>
        <w:adjustRightInd w:val="0"/>
        <w:spacing w:line="230" w:lineRule="exact"/>
        <w:ind w:right="13"/>
        <w:rPr>
          <w:rFonts w:ascii="Times New Roman" w:hAnsi="Times New Roman"/>
          <w:sz w:val="24"/>
          <w:szCs w:val="24"/>
          <w:u w:val="single"/>
        </w:rPr>
      </w:pPr>
      <w:r w:rsidRPr="003D28D2">
        <w:rPr>
          <w:rFonts w:ascii="Times New Roman" w:hAnsi="Times New Roman"/>
          <w:sz w:val="24"/>
          <w:szCs w:val="24"/>
          <w:u w:val="single"/>
        </w:rPr>
        <w:t xml:space="preserve">Opis zákazky: </w:t>
      </w:r>
    </w:p>
    <w:p w14:paraId="4BB3FE44" w14:textId="77777777" w:rsidR="003D28D2" w:rsidRPr="003D28D2" w:rsidRDefault="003D28D2" w:rsidP="003D28D2">
      <w:pPr>
        <w:jc w:val="both"/>
        <w:rPr>
          <w:rFonts w:ascii="Times New Roman" w:hAnsi="Times New Roman"/>
          <w:sz w:val="24"/>
          <w:szCs w:val="24"/>
        </w:rPr>
      </w:pPr>
      <w:r w:rsidRPr="003D28D2">
        <w:rPr>
          <w:rFonts w:ascii="Times New Roman" w:hAnsi="Times New Roman"/>
          <w:sz w:val="24"/>
          <w:szCs w:val="24"/>
        </w:rPr>
        <w:t xml:space="preserve">Predmetom zákazky je zabezpečenie  služieb – zber a odvoz komunálneho odpadu z obce Šiatorská Bukovinka. </w:t>
      </w:r>
    </w:p>
    <w:p w14:paraId="532E62D3" w14:textId="77777777" w:rsidR="003D28D2" w:rsidRPr="003D28D2" w:rsidRDefault="003D28D2" w:rsidP="003D28D2">
      <w:pPr>
        <w:pStyle w:val="Odsekzoznamu"/>
        <w:numPr>
          <w:ilvl w:val="0"/>
          <w:numId w:val="4"/>
        </w:numPr>
        <w:jc w:val="both"/>
        <w:rPr>
          <w:rFonts w:ascii="Times New Roman" w:hAnsi="Times New Roman"/>
          <w:sz w:val="24"/>
          <w:szCs w:val="24"/>
        </w:rPr>
      </w:pPr>
      <w:r w:rsidRPr="003D28D2">
        <w:rPr>
          <w:rFonts w:ascii="Times New Roman" w:hAnsi="Times New Roman"/>
          <w:sz w:val="24"/>
          <w:szCs w:val="24"/>
        </w:rPr>
        <w:t xml:space="preserve">Predpokladané množstvo vyvezených 110 (120) l nádob / 1 zber – 80 ks </w:t>
      </w:r>
    </w:p>
    <w:p w14:paraId="3592169D" w14:textId="77777777" w:rsidR="003D28D2" w:rsidRPr="003D28D2" w:rsidRDefault="003D28D2" w:rsidP="003D28D2">
      <w:pPr>
        <w:pStyle w:val="Odsekzoznamu"/>
        <w:numPr>
          <w:ilvl w:val="0"/>
          <w:numId w:val="4"/>
        </w:numPr>
        <w:jc w:val="both"/>
        <w:rPr>
          <w:rFonts w:ascii="Times New Roman" w:hAnsi="Times New Roman"/>
          <w:sz w:val="24"/>
          <w:szCs w:val="24"/>
        </w:rPr>
      </w:pPr>
      <w:r w:rsidRPr="003D28D2">
        <w:rPr>
          <w:rFonts w:ascii="Times New Roman" w:hAnsi="Times New Roman"/>
          <w:sz w:val="24"/>
          <w:szCs w:val="24"/>
        </w:rPr>
        <w:t>Predpokladané množstvo vyvezených 1100 l nádob – 1 zber – 1 ks</w:t>
      </w:r>
    </w:p>
    <w:p w14:paraId="407A5655" w14:textId="77777777" w:rsidR="003D28D2" w:rsidRPr="003D28D2" w:rsidRDefault="003D28D2" w:rsidP="003D28D2">
      <w:pPr>
        <w:pStyle w:val="Odsekzoznamu"/>
        <w:numPr>
          <w:ilvl w:val="0"/>
          <w:numId w:val="4"/>
        </w:numPr>
        <w:jc w:val="both"/>
        <w:rPr>
          <w:rFonts w:ascii="Times New Roman" w:hAnsi="Times New Roman"/>
          <w:sz w:val="24"/>
          <w:szCs w:val="24"/>
        </w:rPr>
      </w:pPr>
      <w:r w:rsidRPr="003D28D2">
        <w:rPr>
          <w:rFonts w:ascii="Times New Roman" w:hAnsi="Times New Roman"/>
          <w:sz w:val="24"/>
          <w:szCs w:val="24"/>
        </w:rPr>
        <w:t xml:space="preserve">Počet zberov – 26/rok </w:t>
      </w:r>
    </w:p>
    <w:p w14:paraId="498BB38F" w14:textId="77777777" w:rsidR="00782A14" w:rsidRPr="00782A14" w:rsidRDefault="00782A14" w:rsidP="00782A14">
      <w:pPr>
        <w:pStyle w:val="Odsekzoznamu"/>
        <w:numPr>
          <w:ilvl w:val="0"/>
          <w:numId w:val="4"/>
        </w:numPr>
        <w:jc w:val="both"/>
        <w:rPr>
          <w:rFonts w:ascii="Times New Roman" w:hAnsi="Times New Roman"/>
          <w:sz w:val="24"/>
          <w:szCs w:val="24"/>
        </w:rPr>
      </w:pPr>
      <w:r w:rsidRPr="00782A14">
        <w:rPr>
          <w:rFonts w:ascii="Times New Roman" w:hAnsi="Times New Roman"/>
          <w:sz w:val="24"/>
          <w:szCs w:val="24"/>
        </w:rPr>
        <w:t>Zber komunálneho odpadu zo zberných/odpadových nádob bude poskytovateľ realizovať v čase od 6:00 – 18:00</w:t>
      </w:r>
    </w:p>
    <w:p w14:paraId="0F745BAE" w14:textId="77777777" w:rsidR="00782A14" w:rsidRPr="00782A14" w:rsidRDefault="00782A14" w:rsidP="00782A14">
      <w:pPr>
        <w:jc w:val="both"/>
        <w:rPr>
          <w:rFonts w:ascii="Times New Roman" w:hAnsi="Times New Roman"/>
          <w:sz w:val="24"/>
          <w:szCs w:val="24"/>
        </w:rPr>
      </w:pPr>
    </w:p>
    <w:p w14:paraId="7DEDD6CF" w14:textId="77777777" w:rsidR="00782A14" w:rsidRPr="00782A14" w:rsidRDefault="00782A14" w:rsidP="00782A14">
      <w:pPr>
        <w:pStyle w:val="Odsekzoznamu"/>
        <w:numPr>
          <w:ilvl w:val="0"/>
          <w:numId w:val="4"/>
        </w:numPr>
        <w:jc w:val="both"/>
        <w:rPr>
          <w:rFonts w:ascii="Times New Roman" w:hAnsi="Times New Roman"/>
          <w:sz w:val="24"/>
          <w:szCs w:val="24"/>
        </w:rPr>
      </w:pPr>
      <w:r w:rsidRPr="00782A14">
        <w:rPr>
          <w:rFonts w:ascii="Times New Roman" w:hAnsi="Times New Roman"/>
          <w:sz w:val="24"/>
          <w:szCs w:val="24"/>
        </w:rPr>
        <w:t>Poskytovateľ umiestni zberné nádoby po ich vyprázdnení späť na zberné alebo zvozové stanovište.</w:t>
      </w:r>
    </w:p>
    <w:p w14:paraId="2856B0AC" w14:textId="77777777" w:rsidR="00782A14" w:rsidRPr="00782A14" w:rsidRDefault="00782A14" w:rsidP="00782A14">
      <w:pPr>
        <w:pStyle w:val="Odsekzoznamu"/>
        <w:numPr>
          <w:ilvl w:val="0"/>
          <w:numId w:val="4"/>
        </w:numPr>
        <w:jc w:val="both"/>
        <w:rPr>
          <w:rFonts w:ascii="Times New Roman" w:hAnsi="Times New Roman"/>
          <w:sz w:val="24"/>
          <w:szCs w:val="24"/>
        </w:rPr>
      </w:pPr>
      <w:r w:rsidRPr="00782A14">
        <w:rPr>
          <w:rFonts w:ascii="Times New Roman" w:hAnsi="Times New Roman"/>
          <w:sz w:val="24"/>
          <w:szCs w:val="24"/>
        </w:rPr>
        <w:t>Objednávateľ si vyhradzuje právo považovať predpokladané množstvo za nezáväzné, určené priemerom za dlhšie časové obdobie. Počas realizácie služby môže dôjsť k nárastu alebo úbytku množstva odpadov.</w:t>
      </w:r>
    </w:p>
    <w:p w14:paraId="20C47880" w14:textId="77777777" w:rsidR="00782A14" w:rsidRPr="00782A14" w:rsidRDefault="00782A14" w:rsidP="00782A14">
      <w:pPr>
        <w:pStyle w:val="Odsekzoznamu"/>
        <w:numPr>
          <w:ilvl w:val="0"/>
          <w:numId w:val="4"/>
        </w:numPr>
        <w:jc w:val="both"/>
        <w:rPr>
          <w:rFonts w:ascii="Times New Roman" w:hAnsi="Times New Roman"/>
          <w:sz w:val="24"/>
          <w:szCs w:val="24"/>
        </w:rPr>
      </w:pPr>
      <w:r w:rsidRPr="00782A14">
        <w:rPr>
          <w:rFonts w:ascii="Times New Roman" w:hAnsi="Times New Roman"/>
          <w:sz w:val="24"/>
          <w:szCs w:val="24"/>
        </w:rPr>
        <w:t>Objednávateľ požaduje od poskytovateľa počas poskytovania služieb dodržanie noriem a technických postupov, požiadaviek na ochranu bezpečností pri nakladaní a likvidácií odpadov a dodržiavanie pravidiel bezpečnosti podľa platnej legislatívy.</w:t>
      </w:r>
    </w:p>
    <w:p w14:paraId="2C4F7AF4" w14:textId="77777777" w:rsidR="00782A14" w:rsidRPr="00782A14" w:rsidRDefault="00782A14" w:rsidP="00782A14">
      <w:pPr>
        <w:pStyle w:val="Odsekzoznamu"/>
        <w:numPr>
          <w:ilvl w:val="0"/>
          <w:numId w:val="4"/>
        </w:numPr>
        <w:jc w:val="both"/>
        <w:rPr>
          <w:rFonts w:ascii="Times New Roman" w:hAnsi="Times New Roman"/>
          <w:sz w:val="24"/>
          <w:szCs w:val="24"/>
        </w:rPr>
      </w:pPr>
      <w:r w:rsidRPr="00782A14">
        <w:rPr>
          <w:rFonts w:ascii="Times New Roman" w:hAnsi="Times New Roman"/>
          <w:sz w:val="24"/>
          <w:szCs w:val="24"/>
        </w:rPr>
        <w:lastRenderedPageBreak/>
        <w:t>Objednávateľ vyžaduje od poskytovateľa služby vykonávať zber komunálneho odpadu špeciálnym zberovým vozidlom.</w:t>
      </w:r>
    </w:p>
    <w:p w14:paraId="002C9BD1" w14:textId="77777777" w:rsidR="00782A14" w:rsidRPr="00782A14" w:rsidRDefault="00782A14" w:rsidP="00782A14">
      <w:pPr>
        <w:pStyle w:val="Odsekzoznamu"/>
        <w:numPr>
          <w:ilvl w:val="0"/>
          <w:numId w:val="4"/>
        </w:numPr>
        <w:jc w:val="both"/>
        <w:rPr>
          <w:rFonts w:ascii="Times New Roman" w:hAnsi="Times New Roman"/>
          <w:sz w:val="24"/>
          <w:szCs w:val="24"/>
        </w:rPr>
      </w:pPr>
      <w:r w:rsidRPr="00782A14">
        <w:rPr>
          <w:rFonts w:ascii="Times New Roman" w:hAnsi="Times New Roman"/>
          <w:sz w:val="24"/>
          <w:szCs w:val="24"/>
        </w:rPr>
        <w:t xml:space="preserve">Poskytovateľ je povinný vyprázdňovať zberové nádoby tak, aby nedošlo k hygienickým, bezpečnostným, požiarnym a iným problémom, ku škode na majetku alebo poškodeniu životného prostredia. </w:t>
      </w:r>
    </w:p>
    <w:p w14:paraId="4A6244BE" w14:textId="77777777" w:rsidR="00782A14" w:rsidRPr="00782A14" w:rsidRDefault="00782A14" w:rsidP="00782A14">
      <w:pPr>
        <w:pStyle w:val="Odsekzoznamu"/>
        <w:numPr>
          <w:ilvl w:val="0"/>
          <w:numId w:val="4"/>
        </w:numPr>
        <w:jc w:val="both"/>
        <w:rPr>
          <w:rFonts w:ascii="Times New Roman" w:hAnsi="Times New Roman"/>
          <w:sz w:val="24"/>
          <w:szCs w:val="24"/>
        </w:rPr>
      </w:pPr>
      <w:r w:rsidRPr="00782A14">
        <w:rPr>
          <w:rFonts w:ascii="Times New Roman" w:hAnsi="Times New Roman"/>
          <w:sz w:val="24"/>
          <w:szCs w:val="24"/>
        </w:rPr>
        <w:t>Poskytovateľ je povinný uskutočniť náhradný vývoz do 24 hodín, ak nebolo možné dodržať dohodnutý harmonogram vývozu zo závažných dôvodov (napr. poveternostné podmienky, porucha zberového vozidla, štátny sviatok a pod.).</w:t>
      </w:r>
    </w:p>
    <w:p w14:paraId="36F4001F" w14:textId="77777777" w:rsidR="00782A14" w:rsidRPr="00782A14" w:rsidRDefault="00782A14" w:rsidP="00782A14">
      <w:pPr>
        <w:pStyle w:val="Odsekzoznamu"/>
        <w:numPr>
          <w:ilvl w:val="0"/>
          <w:numId w:val="4"/>
        </w:numPr>
        <w:jc w:val="both"/>
        <w:rPr>
          <w:rFonts w:ascii="Times New Roman" w:hAnsi="Times New Roman"/>
          <w:sz w:val="24"/>
          <w:szCs w:val="24"/>
        </w:rPr>
      </w:pPr>
      <w:r w:rsidRPr="00782A14">
        <w:rPr>
          <w:rFonts w:ascii="Times New Roman" w:hAnsi="Times New Roman"/>
          <w:sz w:val="24"/>
          <w:szCs w:val="24"/>
        </w:rPr>
        <w:t>Fakturácia bude vykonávaná v mesačnej periodicite, v štruktúre podľa množstva a rozsahu poskytnutých služieb</w:t>
      </w:r>
    </w:p>
    <w:p w14:paraId="49B577FB" w14:textId="77777777" w:rsidR="00782A14" w:rsidRPr="00782A14" w:rsidRDefault="00782A14" w:rsidP="00782A14">
      <w:pPr>
        <w:pStyle w:val="Odsekzoznamu"/>
        <w:numPr>
          <w:ilvl w:val="0"/>
          <w:numId w:val="4"/>
        </w:numPr>
        <w:jc w:val="both"/>
        <w:rPr>
          <w:rFonts w:ascii="Times New Roman" w:hAnsi="Times New Roman"/>
          <w:sz w:val="24"/>
          <w:szCs w:val="24"/>
        </w:rPr>
      </w:pPr>
      <w:r w:rsidRPr="00782A14">
        <w:rPr>
          <w:rFonts w:ascii="Times New Roman" w:hAnsi="Times New Roman"/>
          <w:sz w:val="24"/>
          <w:szCs w:val="24"/>
        </w:rPr>
        <w:t>Poskytovateľ služby je povinný predložiť doklad o množstve odpadu a záznam o prevádzke motorového vozidla objednávateľovi najneskôr spolu s fakturáciou</w:t>
      </w:r>
    </w:p>
    <w:p w14:paraId="51C8C667" w14:textId="77777777" w:rsidR="00782A14" w:rsidRPr="00782A14" w:rsidRDefault="00782A14" w:rsidP="00782A14">
      <w:pPr>
        <w:pStyle w:val="Odsekzoznamu"/>
        <w:numPr>
          <w:ilvl w:val="0"/>
          <w:numId w:val="4"/>
        </w:numPr>
        <w:jc w:val="both"/>
        <w:rPr>
          <w:rFonts w:ascii="Times New Roman" w:hAnsi="Times New Roman"/>
          <w:sz w:val="24"/>
          <w:szCs w:val="24"/>
        </w:rPr>
      </w:pPr>
      <w:r w:rsidRPr="00782A14">
        <w:rPr>
          <w:rFonts w:ascii="Times New Roman" w:hAnsi="Times New Roman"/>
          <w:sz w:val="24"/>
          <w:szCs w:val="24"/>
        </w:rPr>
        <w:t>Poskytovateľ je od momentu prevzatia odpadu na prepravu zodpovedný za manipuláciu a nakladanie s týmto odpadom</w:t>
      </w:r>
    </w:p>
    <w:p w14:paraId="1E703EAD" w14:textId="77777777" w:rsidR="00782A14" w:rsidRPr="00782A14" w:rsidRDefault="00782A14" w:rsidP="00782A14">
      <w:pPr>
        <w:pStyle w:val="Odsekzoznamu"/>
        <w:numPr>
          <w:ilvl w:val="0"/>
          <w:numId w:val="4"/>
        </w:numPr>
        <w:jc w:val="both"/>
        <w:rPr>
          <w:rFonts w:ascii="Times New Roman" w:hAnsi="Times New Roman"/>
          <w:sz w:val="24"/>
          <w:szCs w:val="24"/>
        </w:rPr>
      </w:pPr>
      <w:r w:rsidRPr="00782A14">
        <w:rPr>
          <w:rFonts w:ascii="Times New Roman" w:hAnsi="Times New Roman"/>
          <w:sz w:val="24"/>
          <w:szCs w:val="24"/>
        </w:rPr>
        <w:t>Poskytovateľ je povinný akceptovať požiadavku na zvýšenie respektíve zníženie rozsahu plnenia</w:t>
      </w:r>
    </w:p>
    <w:p w14:paraId="532143D8" w14:textId="77777777" w:rsidR="00782A14" w:rsidRPr="00782A14" w:rsidRDefault="00782A14" w:rsidP="00782A14">
      <w:pPr>
        <w:pStyle w:val="Odsekzoznamu"/>
        <w:numPr>
          <w:ilvl w:val="0"/>
          <w:numId w:val="4"/>
        </w:numPr>
        <w:jc w:val="both"/>
        <w:rPr>
          <w:rFonts w:ascii="Times New Roman" w:hAnsi="Times New Roman"/>
          <w:sz w:val="24"/>
          <w:szCs w:val="24"/>
        </w:rPr>
      </w:pPr>
      <w:r w:rsidRPr="00782A14">
        <w:rPr>
          <w:rFonts w:ascii="Times New Roman" w:hAnsi="Times New Roman"/>
          <w:sz w:val="24"/>
          <w:szCs w:val="24"/>
        </w:rPr>
        <w:t>V prípade, že dôjde k zvýšeniu alebo zníženiu rozsahu plnenia, peňažné plnenie bude vychádzať z jednotkových cien za položku uvedenú v </w:t>
      </w:r>
      <w:proofErr w:type="spellStart"/>
      <w:r w:rsidRPr="00782A14">
        <w:rPr>
          <w:rFonts w:ascii="Times New Roman" w:hAnsi="Times New Roman"/>
          <w:sz w:val="24"/>
          <w:szCs w:val="24"/>
        </w:rPr>
        <w:t>položkovom</w:t>
      </w:r>
      <w:proofErr w:type="spellEnd"/>
      <w:r w:rsidRPr="00782A14">
        <w:rPr>
          <w:rFonts w:ascii="Times New Roman" w:hAnsi="Times New Roman"/>
          <w:sz w:val="24"/>
          <w:szCs w:val="24"/>
        </w:rPr>
        <w:t xml:space="preserve"> rozpočte</w:t>
      </w:r>
    </w:p>
    <w:p w14:paraId="3E349CDF" w14:textId="77777777" w:rsidR="00782A14" w:rsidRPr="00782A14" w:rsidRDefault="00782A14" w:rsidP="00782A14">
      <w:pPr>
        <w:pStyle w:val="Odsekzoznamu"/>
        <w:numPr>
          <w:ilvl w:val="0"/>
          <w:numId w:val="4"/>
        </w:numPr>
        <w:jc w:val="both"/>
        <w:rPr>
          <w:rFonts w:ascii="Times New Roman" w:hAnsi="Times New Roman"/>
          <w:sz w:val="24"/>
          <w:szCs w:val="24"/>
        </w:rPr>
      </w:pPr>
      <w:r w:rsidRPr="00782A14">
        <w:rPr>
          <w:rFonts w:ascii="Times New Roman" w:hAnsi="Times New Roman"/>
          <w:sz w:val="24"/>
          <w:szCs w:val="24"/>
        </w:rPr>
        <w:t>Poskytovateľ je povinný pred fakturáciou mesačne predkladať objednávateľovi na odsúhlasenie súpis poskytnutých služieb za predchádzajúci mesiac spolu so všetkými podkladmi k fakturácií. Doklad o likvidácií odpadu (vážny lístok) je povinný predložiť objednávateľovi najneskôr spolu s faktúrou.</w:t>
      </w:r>
    </w:p>
    <w:p w14:paraId="0372E3F8" w14:textId="77777777" w:rsidR="00782A14" w:rsidRPr="00782A14" w:rsidRDefault="00782A14" w:rsidP="00782A14">
      <w:pPr>
        <w:pStyle w:val="Odsekzoznamu"/>
        <w:numPr>
          <w:ilvl w:val="0"/>
          <w:numId w:val="4"/>
        </w:numPr>
        <w:jc w:val="both"/>
        <w:rPr>
          <w:rFonts w:ascii="Times New Roman" w:hAnsi="Times New Roman"/>
          <w:sz w:val="24"/>
          <w:szCs w:val="24"/>
        </w:rPr>
      </w:pPr>
      <w:r w:rsidRPr="00782A14">
        <w:rPr>
          <w:rFonts w:ascii="Times New Roman" w:hAnsi="Times New Roman"/>
          <w:sz w:val="24"/>
          <w:szCs w:val="24"/>
        </w:rPr>
        <w:t xml:space="preserve">V prípade zmeny počtu zberných nádob Objednávateľ aktualizuje počet </w:t>
      </w:r>
      <w:proofErr w:type="spellStart"/>
      <w:r w:rsidRPr="00782A14">
        <w:rPr>
          <w:rFonts w:ascii="Times New Roman" w:hAnsi="Times New Roman"/>
          <w:sz w:val="24"/>
          <w:szCs w:val="24"/>
        </w:rPr>
        <w:t>zbernýh</w:t>
      </w:r>
      <w:proofErr w:type="spellEnd"/>
      <w:r w:rsidRPr="00782A14">
        <w:rPr>
          <w:rFonts w:ascii="Times New Roman" w:hAnsi="Times New Roman"/>
          <w:sz w:val="24"/>
          <w:szCs w:val="24"/>
        </w:rPr>
        <w:t xml:space="preserve"> nádob a ohlási to poskytovateľovi služby (poštou alebo elektronicky prostredníctvom e-mailu). Objednávateľ si vyhradzuje právo zmeny objemu zberných nádob ako aj počet a umiestnenie.</w:t>
      </w:r>
    </w:p>
    <w:p w14:paraId="69A0431C" w14:textId="77777777" w:rsidR="00782A14" w:rsidRPr="00782A14" w:rsidRDefault="00782A14" w:rsidP="00782A14">
      <w:pPr>
        <w:pStyle w:val="Odsekzoznamu"/>
        <w:numPr>
          <w:ilvl w:val="0"/>
          <w:numId w:val="4"/>
        </w:numPr>
        <w:jc w:val="both"/>
        <w:rPr>
          <w:rFonts w:ascii="Times New Roman" w:hAnsi="Times New Roman"/>
          <w:sz w:val="24"/>
          <w:szCs w:val="24"/>
        </w:rPr>
      </w:pPr>
      <w:r w:rsidRPr="00782A14">
        <w:rPr>
          <w:rFonts w:ascii="Times New Roman" w:hAnsi="Times New Roman"/>
          <w:sz w:val="24"/>
          <w:szCs w:val="24"/>
        </w:rPr>
        <w:t>Poskytovateľ služby je povinný pred začatím plnenia predmetu Zmluvy predložiť všetky povolenia, oprávnenia a osvedčenia potrebné pre danú činnosť a zaistiť starostlivosť o bezpečnosť a ochranu zdravia pri práci</w:t>
      </w:r>
    </w:p>
    <w:p w14:paraId="443B74D8" w14:textId="77777777" w:rsidR="00782A14" w:rsidRPr="00782A14" w:rsidRDefault="00782A14" w:rsidP="00782A14">
      <w:pPr>
        <w:pStyle w:val="Odsekzoznamu"/>
        <w:numPr>
          <w:ilvl w:val="0"/>
          <w:numId w:val="4"/>
        </w:numPr>
        <w:jc w:val="both"/>
        <w:rPr>
          <w:rFonts w:ascii="Times New Roman" w:hAnsi="Times New Roman"/>
          <w:sz w:val="24"/>
          <w:szCs w:val="24"/>
        </w:rPr>
      </w:pPr>
      <w:r w:rsidRPr="00782A14">
        <w:rPr>
          <w:rFonts w:ascii="Times New Roman" w:hAnsi="Times New Roman"/>
          <w:sz w:val="24"/>
          <w:szCs w:val="24"/>
        </w:rPr>
        <w:t>Objednávateľ najneskôr v lehote 5 pracovných dní odo dňa účinnosti zmluvy určí harmonogram zberu a vývozu odpadu. Harmonogram zberu môže zmeniť objednávateľ alebo ho úplne zrušiť a do 5 pracovných dní oboznámi poskytovateľovi služieb zmenu harmonogramu zberu a vývozu odpadu.</w:t>
      </w:r>
    </w:p>
    <w:p w14:paraId="37FE5CFC" w14:textId="77777777" w:rsidR="003F3ACF" w:rsidRPr="00782A14" w:rsidRDefault="00782A14" w:rsidP="00782A14">
      <w:pPr>
        <w:rPr>
          <w:rFonts w:ascii="Times New Roman" w:hAnsi="Times New Roman"/>
          <w:sz w:val="24"/>
          <w:szCs w:val="24"/>
        </w:rPr>
      </w:pPr>
      <w:r w:rsidRPr="00782A14">
        <w:rPr>
          <w:rFonts w:ascii="Times New Roman" w:hAnsi="Times New Roman"/>
          <w:sz w:val="24"/>
          <w:szCs w:val="24"/>
        </w:rPr>
        <w:t xml:space="preserve">V celkovej cene musia byť zahrnuté všetky náklady spojené s plnením predmetu zákazky, </w:t>
      </w:r>
      <w:proofErr w:type="spellStart"/>
      <w:r w:rsidRPr="00782A14">
        <w:rPr>
          <w:rFonts w:ascii="Times New Roman" w:hAnsi="Times New Roman"/>
          <w:sz w:val="24"/>
          <w:szCs w:val="24"/>
        </w:rPr>
        <w:t>t.j</w:t>
      </w:r>
      <w:proofErr w:type="spellEnd"/>
      <w:r w:rsidRPr="00782A14">
        <w:rPr>
          <w:rFonts w:ascii="Times New Roman" w:hAnsi="Times New Roman"/>
          <w:sz w:val="24"/>
          <w:szCs w:val="24"/>
        </w:rPr>
        <w:t>. mzdy, doprava a poplatky spojené s likvidáciou, odvozom a uložením odpadu, okrem zákonného poplatku, v zmysle vecne príslušnej a platnej legislatívy. Táto cena je konečná a nie je možné ju jednostranne účastníkmi zmluvy navýšiť.</w:t>
      </w:r>
    </w:p>
    <w:p w14:paraId="3441F335" w14:textId="77777777" w:rsidR="00782A14" w:rsidRDefault="00782A14" w:rsidP="00782A14">
      <w:pPr>
        <w:jc w:val="both"/>
        <w:rPr>
          <w:sz w:val="24"/>
          <w:szCs w:val="24"/>
        </w:rPr>
      </w:pPr>
    </w:p>
    <w:p w14:paraId="611C12EA" w14:textId="77777777" w:rsidR="00782A14" w:rsidRPr="00782A14" w:rsidRDefault="00782A14" w:rsidP="00782A14">
      <w:pPr>
        <w:pStyle w:val="Odsekzoznamu"/>
        <w:numPr>
          <w:ilvl w:val="0"/>
          <w:numId w:val="3"/>
        </w:numPr>
        <w:suppressAutoHyphens w:val="0"/>
        <w:jc w:val="both"/>
        <w:rPr>
          <w:rFonts w:ascii="Times New Roman" w:hAnsi="Times New Roman"/>
          <w:b/>
          <w:sz w:val="24"/>
          <w:szCs w:val="24"/>
        </w:rPr>
      </w:pPr>
      <w:r w:rsidRPr="00782A14">
        <w:rPr>
          <w:rFonts w:ascii="Times New Roman" w:hAnsi="Times New Roman"/>
          <w:b/>
          <w:sz w:val="24"/>
          <w:szCs w:val="24"/>
        </w:rPr>
        <w:t>Administratívne informácie</w:t>
      </w:r>
    </w:p>
    <w:p w14:paraId="0D0E92F9" w14:textId="77777777" w:rsidR="00782A14" w:rsidRPr="00782A14" w:rsidRDefault="00782A14" w:rsidP="00782A14">
      <w:pPr>
        <w:jc w:val="both"/>
        <w:rPr>
          <w:rFonts w:ascii="Times New Roman" w:hAnsi="Times New Roman"/>
          <w:b/>
          <w:sz w:val="24"/>
          <w:szCs w:val="24"/>
        </w:rPr>
      </w:pPr>
      <w:r w:rsidRPr="00782A14">
        <w:rPr>
          <w:rFonts w:ascii="Times New Roman" w:hAnsi="Times New Roman"/>
          <w:bCs/>
          <w:sz w:val="24"/>
          <w:szCs w:val="24"/>
          <w:u w:val="single"/>
        </w:rPr>
        <w:t>Možnosť predloženia ponuky:</w:t>
      </w:r>
      <w:r w:rsidRPr="00782A14">
        <w:rPr>
          <w:rFonts w:ascii="Times New Roman" w:hAnsi="Times New Roman"/>
          <w:b/>
          <w:bCs/>
          <w:sz w:val="24"/>
          <w:szCs w:val="24"/>
        </w:rPr>
        <w:t xml:space="preserve"> </w:t>
      </w:r>
      <w:r w:rsidRPr="00782A14">
        <w:rPr>
          <w:rFonts w:ascii="Times New Roman" w:hAnsi="Times New Roman"/>
          <w:sz w:val="24"/>
          <w:szCs w:val="24"/>
        </w:rPr>
        <w:t>Iba na celý predmet zákazky.</w:t>
      </w:r>
    </w:p>
    <w:p w14:paraId="03290685" w14:textId="77777777" w:rsidR="00782A14" w:rsidRPr="00782A14" w:rsidRDefault="00782A14" w:rsidP="00782A14">
      <w:pPr>
        <w:autoSpaceDE w:val="0"/>
        <w:autoSpaceDN w:val="0"/>
        <w:adjustRightInd w:val="0"/>
        <w:spacing w:line="230" w:lineRule="exact"/>
        <w:ind w:left="33" w:right="101"/>
        <w:rPr>
          <w:rFonts w:ascii="Times New Roman" w:hAnsi="Times New Roman"/>
          <w:b/>
          <w:bCs/>
          <w:sz w:val="24"/>
          <w:szCs w:val="24"/>
        </w:rPr>
      </w:pPr>
      <w:r w:rsidRPr="00782A14">
        <w:rPr>
          <w:rFonts w:ascii="Times New Roman" w:hAnsi="Times New Roman"/>
          <w:bCs/>
          <w:sz w:val="24"/>
          <w:szCs w:val="24"/>
          <w:u w:val="single"/>
        </w:rPr>
        <w:t>Povoľuje sa predloženie variantných riešení:</w:t>
      </w:r>
      <w:r w:rsidRPr="00782A14">
        <w:rPr>
          <w:rFonts w:ascii="Times New Roman" w:hAnsi="Times New Roman"/>
          <w:b/>
          <w:bCs/>
          <w:sz w:val="24"/>
          <w:szCs w:val="24"/>
        </w:rPr>
        <w:t xml:space="preserve"> </w:t>
      </w:r>
      <w:r w:rsidRPr="00782A14">
        <w:rPr>
          <w:rFonts w:ascii="Times New Roman" w:hAnsi="Times New Roman"/>
          <w:sz w:val="24"/>
          <w:szCs w:val="24"/>
        </w:rPr>
        <w:t xml:space="preserve">Nie. </w:t>
      </w:r>
    </w:p>
    <w:p w14:paraId="57EBC84C" w14:textId="77777777" w:rsidR="00782A14" w:rsidRPr="00782A14" w:rsidRDefault="00782A14" w:rsidP="00782A14">
      <w:pPr>
        <w:autoSpaceDE w:val="0"/>
        <w:autoSpaceDN w:val="0"/>
        <w:adjustRightInd w:val="0"/>
        <w:spacing w:line="230" w:lineRule="exact"/>
        <w:ind w:left="33" w:right="101"/>
        <w:rPr>
          <w:rFonts w:ascii="Times New Roman" w:hAnsi="Times New Roman"/>
          <w:b/>
          <w:bCs/>
          <w:sz w:val="24"/>
          <w:szCs w:val="24"/>
        </w:rPr>
      </w:pPr>
      <w:r w:rsidRPr="00782A14">
        <w:rPr>
          <w:rFonts w:ascii="Times New Roman" w:hAnsi="Times New Roman"/>
          <w:bCs/>
          <w:sz w:val="24"/>
          <w:szCs w:val="24"/>
          <w:u w:val="single"/>
        </w:rPr>
        <w:t>Jazyk ponuky:</w:t>
      </w:r>
      <w:r w:rsidRPr="00782A14">
        <w:rPr>
          <w:rFonts w:ascii="Times New Roman" w:hAnsi="Times New Roman"/>
          <w:b/>
          <w:bCs/>
          <w:sz w:val="24"/>
          <w:szCs w:val="24"/>
        </w:rPr>
        <w:t xml:space="preserve">  </w:t>
      </w:r>
      <w:r w:rsidRPr="00782A14">
        <w:rPr>
          <w:rFonts w:ascii="Times New Roman" w:hAnsi="Times New Roman"/>
          <w:sz w:val="24"/>
          <w:szCs w:val="24"/>
        </w:rPr>
        <w:t xml:space="preserve">Ponuky sa predkladajú v slovenskom jazyku. </w:t>
      </w:r>
    </w:p>
    <w:p w14:paraId="0B6FFD5B" w14:textId="77777777" w:rsidR="00782A14" w:rsidRPr="00782A14" w:rsidRDefault="00782A14" w:rsidP="00782A14">
      <w:pPr>
        <w:autoSpaceDE w:val="0"/>
        <w:autoSpaceDN w:val="0"/>
        <w:adjustRightInd w:val="0"/>
        <w:spacing w:line="230" w:lineRule="exact"/>
        <w:ind w:left="33" w:right="101"/>
        <w:rPr>
          <w:rFonts w:ascii="Times New Roman" w:hAnsi="Times New Roman"/>
          <w:b/>
          <w:bCs/>
          <w:sz w:val="24"/>
          <w:szCs w:val="24"/>
        </w:rPr>
      </w:pPr>
      <w:r w:rsidRPr="00782A14">
        <w:rPr>
          <w:rFonts w:ascii="Times New Roman" w:hAnsi="Times New Roman"/>
          <w:bCs/>
          <w:sz w:val="24"/>
          <w:szCs w:val="24"/>
          <w:u w:val="single"/>
        </w:rPr>
        <w:t>Maximálna lehota na uzavretie zmluvného vzťahu:</w:t>
      </w:r>
      <w:r w:rsidRPr="00782A14">
        <w:rPr>
          <w:rFonts w:ascii="Times New Roman" w:hAnsi="Times New Roman"/>
          <w:b/>
          <w:bCs/>
          <w:sz w:val="24"/>
          <w:szCs w:val="24"/>
        </w:rPr>
        <w:t xml:space="preserve"> </w:t>
      </w:r>
      <w:r w:rsidRPr="00782A14">
        <w:rPr>
          <w:rFonts w:ascii="Times New Roman" w:hAnsi="Times New Roman"/>
          <w:bCs/>
          <w:sz w:val="24"/>
          <w:szCs w:val="24"/>
        </w:rPr>
        <w:t>31.12.2021</w:t>
      </w:r>
    </w:p>
    <w:p w14:paraId="62574C32" w14:textId="77777777" w:rsidR="00782A14" w:rsidRPr="00782A14" w:rsidRDefault="00782A14" w:rsidP="00782A14">
      <w:pPr>
        <w:autoSpaceDE w:val="0"/>
        <w:autoSpaceDN w:val="0"/>
        <w:adjustRightInd w:val="0"/>
        <w:spacing w:line="230" w:lineRule="exact"/>
        <w:ind w:left="33" w:right="101"/>
        <w:rPr>
          <w:rFonts w:ascii="Times New Roman" w:hAnsi="Times New Roman"/>
          <w:bCs/>
          <w:sz w:val="24"/>
          <w:szCs w:val="24"/>
        </w:rPr>
      </w:pPr>
      <w:r w:rsidRPr="00782A14">
        <w:rPr>
          <w:rFonts w:ascii="Times New Roman" w:hAnsi="Times New Roman"/>
          <w:bCs/>
          <w:sz w:val="24"/>
          <w:szCs w:val="24"/>
          <w:u w:val="single"/>
        </w:rPr>
        <w:t>Trvanie zmluvy:</w:t>
      </w:r>
      <w:r w:rsidRPr="00782A14">
        <w:rPr>
          <w:rFonts w:ascii="Times New Roman" w:hAnsi="Times New Roman"/>
          <w:b/>
          <w:bCs/>
          <w:sz w:val="24"/>
          <w:szCs w:val="24"/>
        </w:rPr>
        <w:t xml:space="preserve"> </w:t>
      </w:r>
      <w:r w:rsidRPr="00782A14">
        <w:rPr>
          <w:rFonts w:ascii="Times New Roman" w:hAnsi="Times New Roman"/>
          <w:bCs/>
          <w:sz w:val="24"/>
          <w:szCs w:val="24"/>
        </w:rPr>
        <w:t>predpokladaný termín trvania zmluvy: od 01.07.2021 do 31.12.2024</w:t>
      </w:r>
    </w:p>
    <w:p w14:paraId="4A130696" w14:textId="77777777" w:rsidR="00782A14" w:rsidRPr="00782A14" w:rsidRDefault="00782A14" w:rsidP="00782A14">
      <w:pPr>
        <w:autoSpaceDE w:val="0"/>
        <w:autoSpaceDN w:val="0"/>
        <w:adjustRightInd w:val="0"/>
        <w:spacing w:line="230" w:lineRule="exact"/>
        <w:ind w:left="33" w:right="101"/>
        <w:rPr>
          <w:rFonts w:ascii="Times New Roman" w:hAnsi="Times New Roman"/>
          <w:sz w:val="24"/>
          <w:szCs w:val="24"/>
        </w:rPr>
      </w:pPr>
      <w:r w:rsidRPr="00782A14">
        <w:rPr>
          <w:rFonts w:ascii="Times New Roman" w:hAnsi="Times New Roman"/>
          <w:sz w:val="24"/>
          <w:szCs w:val="24"/>
          <w:u w:val="single"/>
        </w:rPr>
        <w:t>Výsledkom výzvy/prieskumu</w:t>
      </w:r>
      <w:r w:rsidRPr="00782A14">
        <w:rPr>
          <w:rFonts w:ascii="Times New Roman" w:hAnsi="Times New Roman"/>
          <w:sz w:val="24"/>
          <w:szCs w:val="24"/>
        </w:rPr>
        <w:t xml:space="preserve">: uzatvorenie zmluvy s úspešným uchádzačom. </w:t>
      </w:r>
    </w:p>
    <w:p w14:paraId="56F07BF6" w14:textId="77777777" w:rsidR="002D181A" w:rsidRPr="00782A14" w:rsidRDefault="002D181A">
      <w:pPr>
        <w:rPr>
          <w:rFonts w:ascii="Times New Roman" w:hAnsi="Times New Roman"/>
          <w:b/>
          <w:sz w:val="24"/>
          <w:szCs w:val="24"/>
        </w:rPr>
      </w:pPr>
    </w:p>
    <w:p w14:paraId="62D0738B" w14:textId="77777777" w:rsidR="00782A14" w:rsidRPr="00782A14" w:rsidRDefault="00782A14" w:rsidP="00782A14">
      <w:pPr>
        <w:pStyle w:val="Odsekzoznamu"/>
        <w:numPr>
          <w:ilvl w:val="0"/>
          <w:numId w:val="3"/>
        </w:numPr>
        <w:suppressAutoHyphens w:val="0"/>
        <w:autoSpaceDE w:val="0"/>
        <w:autoSpaceDN w:val="0"/>
        <w:adjustRightInd w:val="0"/>
        <w:spacing w:line="230" w:lineRule="exact"/>
        <w:ind w:right="96"/>
        <w:rPr>
          <w:rFonts w:ascii="Times New Roman" w:hAnsi="Times New Roman"/>
          <w:b/>
          <w:sz w:val="24"/>
          <w:szCs w:val="24"/>
        </w:rPr>
      </w:pPr>
      <w:r w:rsidRPr="00782A14">
        <w:rPr>
          <w:rFonts w:ascii="Times New Roman" w:hAnsi="Times New Roman"/>
          <w:b/>
          <w:sz w:val="24"/>
          <w:szCs w:val="24"/>
        </w:rPr>
        <w:t>Podmienky účasti</w:t>
      </w:r>
    </w:p>
    <w:p w14:paraId="71ED79E7" w14:textId="77777777" w:rsidR="00782A14" w:rsidRPr="00782A14" w:rsidRDefault="00782A14" w:rsidP="00782A14">
      <w:pPr>
        <w:autoSpaceDE w:val="0"/>
        <w:autoSpaceDN w:val="0"/>
        <w:adjustRightInd w:val="0"/>
        <w:spacing w:line="230" w:lineRule="exact"/>
        <w:ind w:right="96"/>
        <w:rPr>
          <w:rFonts w:ascii="Times New Roman" w:hAnsi="Times New Roman"/>
          <w:sz w:val="24"/>
          <w:szCs w:val="24"/>
        </w:rPr>
      </w:pPr>
      <w:r w:rsidRPr="00782A14">
        <w:rPr>
          <w:rFonts w:ascii="Times New Roman" w:hAnsi="Times New Roman"/>
          <w:sz w:val="24"/>
          <w:szCs w:val="24"/>
        </w:rPr>
        <w:t>Informácie a formálne náležitosti nevyhnutné na splnenie podmienok účasti týkajúce sa osobného postavenia:</w:t>
      </w:r>
    </w:p>
    <w:p w14:paraId="3E6A8E07" w14:textId="77777777" w:rsidR="00782A14" w:rsidRPr="00782A14" w:rsidRDefault="00782A14" w:rsidP="00782A14">
      <w:pPr>
        <w:pStyle w:val="Odsekzoznamu"/>
        <w:numPr>
          <w:ilvl w:val="0"/>
          <w:numId w:val="6"/>
        </w:numPr>
        <w:suppressAutoHyphens w:val="0"/>
        <w:autoSpaceDE w:val="0"/>
        <w:autoSpaceDN w:val="0"/>
        <w:adjustRightInd w:val="0"/>
        <w:spacing w:line="230" w:lineRule="exact"/>
        <w:ind w:right="96"/>
        <w:rPr>
          <w:rFonts w:ascii="Times New Roman" w:hAnsi="Times New Roman"/>
          <w:sz w:val="24"/>
          <w:szCs w:val="24"/>
        </w:rPr>
      </w:pPr>
      <w:r w:rsidRPr="00782A14">
        <w:rPr>
          <w:rFonts w:ascii="Times New Roman" w:hAnsi="Times New Roman"/>
          <w:sz w:val="24"/>
          <w:szCs w:val="24"/>
        </w:rPr>
        <w:lastRenderedPageBreak/>
        <w:t xml:space="preserve">uchádzač musí spĺňať podmienku účasti týkajúcu sa osobného postavenia podľa §32 ods. 1 </w:t>
      </w:r>
      <w:proofErr w:type="spellStart"/>
      <w:r w:rsidRPr="00782A14">
        <w:rPr>
          <w:rFonts w:ascii="Times New Roman" w:hAnsi="Times New Roman"/>
          <w:sz w:val="24"/>
          <w:szCs w:val="24"/>
        </w:rPr>
        <w:t>pism</w:t>
      </w:r>
      <w:proofErr w:type="spellEnd"/>
      <w:r w:rsidRPr="00782A14">
        <w:rPr>
          <w:rFonts w:ascii="Times New Roman" w:hAnsi="Times New Roman"/>
          <w:sz w:val="24"/>
          <w:szCs w:val="24"/>
        </w:rPr>
        <w:t xml:space="preserve">. e) zákona – musí byť oprávnený dodávať tovar alebo poskytovať službu, ktorý zodpovedá predmetu zákazky. </w:t>
      </w:r>
    </w:p>
    <w:p w14:paraId="18D766CE" w14:textId="77777777" w:rsidR="00782A14" w:rsidRPr="00782A14" w:rsidRDefault="00782A14" w:rsidP="00782A14">
      <w:pPr>
        <w:autoSpaceDE w:val="0"/>
        <w:autoSpaceDN w:val="0"/>
        <w:adjustRightInd w:val="0"/>
        <w:spacing w:line="230" w:lineRule="exact"/>
        <w:ind w:right="96"/>
        <w:rPr>
          <w:rFonts w:ascii="Times New Roman" w:hAnsi="Times New Roman"/>
          <w:sz w:val="24"/>
          <w:szCs w:val="24"/>
        </w:rPr>
      </w:pPr>
      <w:r w:rsidRPr="00782A14">
        <w:rPr>
          <w:rFonts w:ascii="Times New Roman" w:hAnsi="Times New Roman"/>
          <w:sz w:val="24"/>
          <w:szCs w:val="24"/>
        </w:rPr>
        <w:t xml:space="preserve">Uchádzač nemusí predkladať v ponuke doklad o oprávnení dodať tovar alebo poskytovať službu, ktorý zodpovedá predmetu zákazky v súlade s prvou vetou a túto skutočnosť si overí verejný obstarávateľ sám v príslušnom registri, v ktorom je uchádzač zapísaní. </w:t>
      </w:r>
    </w:p>
    <w:p w14:paraId="1A8FB286" w14:textId="77777777" w:rsidR="00782A14" w:rsidRPr="00782A14" w:rsidRDefault="00782A14" w:rsidP="00782A14">
      <w:pPr>
        <w:pStyle w:val="Odsekzoznamu"/>
        <w:numPr>
          <w:ilvl w:val="0"/>
          <w:numId w:val="6"/>
        </w:numPr>
        <w:suppressAutoHyphens w:val="0"/>
        <w:autoSpaceDE w:val="0"/>
        <w:autoSpaceDN w:val="0"/>
        <w:adjustRightInd w:val="0"/>
        <w:spacing w:line="230" w:lineRule="exact"/>
        <w:ind w:right="96"/>
        <w:rPr>
          <w:rFonts w:ascii="Times New Roman" w:hAnsi="Times New Roman"/>
          <w:sz w:val="24"/>
          <w:szCs w:val="24"/>
        </w:rPr>
      </w:pPr>
      <w:r w:rsidRPr="00782A14">
        <w:rPr>
          <w:rFonts w:ascii="Times New Roman" w:hAnsi="Times New Roman"/>
          <w:sz w:val="24"/>
          <w:szCs w:val="24"/>
        </w:rPr>
        <w:t xml:space="preserve">Uchádzač nesmie byť vedený v registri osôb so zákazom účasti vo verejnom obstarávaní, ktorý vedie Úrad pre verejné obstarávanie podľa § 183 zákona, túto skutočnosť si overí verejný obstarávateľ sám na webovej stránke Úradu pre verejné obstarávanie. V prípade, že je uchádzač vedený v tomto registri ku dňu predkladania ponúk, jeho ponuka nebude hodnotená. </w:t>
      </w:r>
    </w:p>
    <w:p w14:paraId="15C06F50" w14:textId="77777777" w:rsidR="00782A14" w:rsidRPr="00782A14" w:rsidRDefault="00782A14" w:rsidP="00782A14">
      <w:pPr>
        <w:pStyle w:val="Odsekzoznamu"/>
        <w:numPr>
          <w:ilvl w:val="0"/>
          <w:numId w:val="6"/>
        </w:numPr>
        <w:suppressAutoHyphens w:val="0"/>
        <w:autoSpaceDE w:val="0"/>
        <w:autoSpaceDN w:val="0"/>
        <w:adjustRightInd w:val="0"/>
        <w:spacing w:line="230" w:lineRule="exact"/>
        <w:ind w:right="96"/>
        <w:rPr>
          <w:rFonts w:ascii="Times New Roman" w:hAnsi="Times New Roman"/>
          <w:sz w:val="24"/>
          <w:szCs w:val="24"/>
        </w:rPr>
      </w:pPr>
      <w:r w:rsidRPr="00782A14">
        <w:rPr>
          <w:rFonts w:ascii="Times New Roman" w:hAnsi="Times New Roman"/>
          <w:sz w:val="24"/>
          <w:szCs w:val="24"/>
        </w:rPr>
        <w:t>Uchádzač musí mať uzatvorené poistenie všeobecnej zodpovednosti za škodu</w:t>
      </w:r>
    </w:p>
    <w:p w14:paraId="127AFF1F" w14:textId="77777777" w:rsidR="00782A14" w:rsidRPr="00782A14" w:rsidRDefault="00782A14" w:rsidP="00782A14">
      <w:pPr>
        <w:pStyle w:val="Odsekzoznamu"/>
        <w:numPr>
          <w:ilvl w:val="0"/>
          <w:numId w:val="6"/>
        </w:numPr>
        <w:suppressAutoHyphens w:val="0"/>
        <w:autoSpaceDE w:val="0"/>
        <w:autoSpaceDN w:val="0"/>
        <w:adjustRightInd w:val="0"/>
        <w:spacing w:line="230" w:lineRule="exact"/>
        <w:ind w:right="96"/>
        <w:rPr>
          <w:rFonts w:ascii="Times New Roman" w:hAnsi="Times New Roman"/>
          <w:sz w:val="24"/>
          <w:szCs w:val="24"/>
        </w:rPr>
      </w:pPr>
      <w:r w:rsidRPr="00782A14">
        <w:rPr>
          <w:rFonts w:ascii="Times New Roman" w:hAnsi="Times New Roman"/>
          <w:sz w:val="24"/>
          <w:szCs w:val="24"/>
        </w:rPr>
        <w:t xml:space="preserve">Verejný obstarávateľ nesmie uzavrieť zmluvu s uchádzačom, ktorý nespĺňa podmienky účasti podľa §32 ods.  1 </w:t>
      </w:r>
      <w:proofErr w:type="spellStart"/>
      <w:r w:rsidRPr="00782A14">
        <w:rPr>
          <w:rFonts w:ascii="Times New Roman" w:hAnsi="Times New Roman"/>
          <w:sz w:val="24"/>
          <w:szCs w:val="24"/>
        </w:rPr>
        <w:t>pism</w:t>
      </w:r>
      <w:proofErr w:type="spellEnd"/>
      <w:r w:rsidRPr="00782A14">
        <w:rPr>
          <w:rFonts w:ascii="Times New Roman" w:hAnsi="Times New Roman"/>
          <w:sz w:val="24"/>
          <w:szCs w:val="24"/>
        </w:rPr>
        <w:t xml:space="preserve">. e) a f) alebo ak u neho existuje dôvod na vylúčenie podľa §40 ods. 6 písm. f). </w:t>
      </w:r>
    </w:p>
    <w:p w14:paraId="1399FE70" w14:textId="77777777" w:rsidR="00782A14" w:rsidRPr="00782A14" w:rsidRDefault="00782A14" w:rsidP="00782A14">
      <w:pPr>
        <w:autoSpaceDE w:val="0"/>
        <w:autoSpaceDN w:val="0"/>
        <w:adjustRightInd w:val="0"/>
        <w:spacing w:line="230" w:lineRule="exact"/>
        <w:ind w:right="96"/>
        <w:rPr>
          <w:rFonts w:ascii="Times New Roman" w:hAnsi="Times New Roman"/>
          <w:sz w:val="24"/>
          <w:szCs w:val="24"/>
        </w:rPr>
      </w:pPr>
    </w:p>
    <w:p w14:paraId="15C2CEAE" w14:textId="77777777" w:rsidR="00782A14" w:rsidRPr="00782A14" w:rsidRDefault="00782A14" w:rsidP="00782A14">
      <w:pPr>
        <w:pStyle w:val="Odsekzoznamu"/>
        <w:numPr>
          <w:ilvl w:val="0"/>
          <w:numId w:val="3"/>
        </w:numPr>
        <w:suppressAutoHyphens w:val="0"/>
        <w:autoSpaceDE w:val="0"/>
        <w:autoSpaceDN w:val="0"/>
        <w:adjustRightInd w:val="0"/>
        <w:spacing w:line="230" w:lineRule="exact"/>
        <w:ind w:right="96"/>
        <w:rPr>
          <w:rFonts w:ascii="Times New Roman" w:hAnsi="Times New Roman"/>
          <w:b/>
          <w:sz w:val="24"/>
          <w:szCs w:val="24"/>
        </w:rPr>
      </w:pPr>
      <w:r w:rsidRPr="00782A14">
        <w:rPr>
          <w:rFonts w:ascii="Times New Roman" w:hAnsi="Times New Roman"/>
          <w:b/>
          <w:sz w:val="24"/>
          <w:szCs w:val="24"/>
        </w:rPr>
        <w:t>Obsah predloženej ponuky</w:t>
      </w:r>
    </w:p>
    <w:p w14:paraId="6D7FA154" w14:textId="77777777" w:rsidR="00782A14" w:rsidRPr="00782A14" w:rsidRDefault="00782A14" w:rsidP="00782A14">
      <w:pPr>
        <w:pStyle w:val="Odsekzoznamu"/>
        <w:numPr>
          <w:ilvl w:val="0"/>
          <w:numId w:val="7"/>
        </w:numPr>
        <w:suppressAutoHyphens w:val="0"/>
        <w:autoSpaceDE w:val="0"/>
        <w:autoSpaceDN w:val="0"/>
        <w:adjustRightInd w:val="0"/>
        <w:spacing w:line="230" w:lineRule="exact"/>
        <w:ind w:right="96"/>
        <w:rPr>
          <w:rFonts w:ascii="Times New Roman" w:hAnsi="Times New Roman"/>
          <w:sz w:val="24"/>
          <w:szCs w:val="24"/>
        </w:rPr>
      </w:pPr>
      <w:r w:rsidRPr="00782A14">
        <w:rPr>
          <w:rFonts w:ascii="Times New Roman" w:hAnsi="Times New Roman"/>
          <w:sz w:val="24"/>
          <w:szCs w:val="24"/>
          <w:u w:val="single"/>
        </w:rPr>
        <w:t>identifikačné údaje uchádzača</w:t>
      </w:r>
      <w:r w:rsidRPr="00782A14">
        <w:rPr>
          <w:rFonts w:ascii="Times New Roman" w:hAnsi="Times New Roman"/>
          <w:sz w:val="24"/>
          <w:szCs w:val="24"/>
        </w:rPr>
        <w:t xml:space="preserve"> s uvedením kontaktnej osoby uchádzača (e-</w:t>
      </w:r>
      <w:proofErr w:type="spellStart"/>
      <w:r w:rsidRPr="00782A14">
        <w:rPr>
          <w:rFonts w:ascii="Times New Roman" w:hAnsi="Times New Roman"/>
          <w:sz w:val="24"/>
          <w:szCs w:val="24"/>
        </w:rPr>
        <w:t>malová</w:t>
      </w:r>
      <w:proofErr w:type="spellEnd"/>
      <w:r w:rsidRPr="00782A14">
        <w:rPr>
          <w:rFonts w:ascii="Times New Roman" w:hAnsi="Times New Roman"/>
          <w:sz w:val="24"/>
          <w:szCs w:val="24"/>
        </w:rPr>
        <w:t xml:space="preserve"> adresa, telefónne číslo), na ktorú sa môže verejný obstarávateľ v prípade potreby obrátiť - príloha č. 1</w:t>
      </w:r>
    </w:p>
    <w:p w14:paraId="545D1597" w14:textId="77777777" w:rsidR="00782A14" w:rsidRPr="00782A14" w:rsidRDefault="00782A14" w:rsidP="00782A14">
      <w:pPr>
        <w:pStyle w:val="Odsekzoznamu"/>
        <w:numPr>
          <w:ilvl w:val="0"/>
          <w:numId w:val="7"/>
        </w:numPr>
        <w:suppressAutoHyphens w:val="0"/>
        <w:autoSpaceDE w:val="0"/>
        <w:autoSpaceDN w:val="0"/>
        <w:adjustRightInd w:val="0"/>
        <w:spacing w:line="230" w:lineRule="exact"/>
        <w:ind w:right="96"/>
        <w:rPr>
          <w:rFonts w:ascii="Times New Roman" w:hAnsi="Times New Roman"/>
          <w:sz w:val="24"/>
          <w:szCs w:val="24"/>
        </w:rPr>
      </w:pPr>
      <w:r w:rsidRPr="00782A14">
        <w:rPr>
          <w:rFonts w:ascii="Times New Roman" w:hAnsi="Times New Roman"/>
          <w:sz w:val="24"/>
          <w:szCs w:val="24"/>
          <w:u w:val="single"/>
        </w:rPr>
        <w:t>návrh uchádzača na plnenie kritéria</w:t>
      </w:r>
      <w:r w:rsidRPr="00782A14">
        <w:rPr>
          <w:rFonts w:ascii="Times New Roman" w:hAnsi="Times New Roman"/>
          <w:sz w:val="24"/>
          <w:szCs w:val="24"/>
        </w:rPr>
        <w:t xml:space="preserve"> podľa prílohy č. 2 v jednom vyhotovení, ktorý bude podpísaný uchádzačom, jeho štatutárnym orgánom alebo iným zástupcom uchádzača, ktorý je oprávnený konať v mene uchádzača v záväzkových vzťahoch v súlade s dokladom  o oprávnení podnikať, </w:t>
      </w:r>
      <w:proofErr w:type="spellStart"/>
      <w:r w:rsidRPr="00782A14">
        <w:rPr>
          <w:rFonts w:ascii="Times New Roman" w:hAnsi="Times New Roman"/>
          <w:sz w:val="24"/>
          <w:szCs w:val="24"/>
        </w:rPr>
        <w:t>t.j</w:t>
      </w:r>
      <w:proofErr w:type="spellEnd"/>
      <w:r w:rsidRPr="00782A14">
        <w:rPr>
          <w:rFonts w:ascii="Times New Roman" w:hAnsi="Times New Roman"/>
          <w:sz w:val="24"/>
          <w:szCs w:val="24"/>
        </w:rPr>
        <w:t>. podľa toho, kto za uchádzača koná navonok.</w:t>
      </w:r>
    </w:p>
    <w:p w14:paraId="12122849" w14:textId="77777777" w:rsidR="00782A14" w:rsidRPr="00782A14" w:rsidRDefault="00782A14" w:rsidP="00782A14">
      <w:pPr>
        <w:pStyle w:val="Odsekzoznamu"/>
        <w:numPr>
          <w:ilvl w:val="0"/>
          <w:numId w:val="7"/>
        </w:numPr>
        <w:suppressAutoHyphens w:val="0"/>
        <w:autoSpaceDE w:val="0"/>
        <w:autoSpaceDN w:val="0"/>
        <w:adjustRightInd w:val="0"/>
        <w:spacing w:line="230" w:lineRule="exact"/>
        <w:ind w:right="96"/>
        <w:rPr>
          <w:rFonts w:ascii="Times New Roman" w:hAnsi="Times New Roman"/>
          <w:sz w:val="24"/>
          <w:szCs w:val="24"/>
        </w:rPr>
      </w:pPr>
      <w:r w:rsidRPr="00782A14">
        <w:rPr>
          <w:rFonts w:ascii="Times New Roman" w:hAnsi="Times New Roman"/>
          <w:sz w:val="24"/>
          <w:szCs w:val="24"/>
          <w:u w:val="single"/>
        </w:rPr>
        <w:t>Vyhlásenie uchádzača</w:t>
      </w:r>
      <w:r w:rsidRPr="00782A14">
        <w:rPr>
          <w:rFonts w:ascii="Times New Roman" w:hAnsi="Times New Roman"/>
          <w:sz w:val="24"/>
          <w:szCs w:val="24"/>
        </w:rPr>
        <w:t xml:space="preserve"> – príloha č. 3, ktorá bude podpísaná uchádzačom, jeho štatutárnym orgánom alebo iným zástupcom uchádzača, ktorý je oprávnený konať v mene uchádzača v záväzkových vzťahoch v súlade s dokladom  o oprávnení podnikať, </w:t>
      </w:r>
      <w:proofErr w:type="spellStart"/>
      <w:r w:rsidRPr="00782A14">
        <w:rPr>
          <w:rFonts w:ascii="Times New Roman" w:hAnsi="Times New Roman"/>
          <w:sz w:val="24"/>
          <w:szCs w:val="24"/>
        </w:rPr>
        <w:t>t.j</w:t>
      </w:r>
      <w:proofErr w:type="spellEnd"/>
      <w:r w:rsidRPr="00782A14">
        <w:rPr>
          <w:rFonts w:ascii="Times New Roman" w:hAnsi="Times New Roman"/>
          <w:sz w:val="24"/>
          <w:szCs w:val="24"/>
        </w:rPr>
        <w:t>. podľa toho, kto za uchádzača koná navonok.</w:t>
      </w:r>
    </w:p>
    <w:p w14:paraId="5DA0379C" w14:textId="77777777" w:rsidR="00782A14" w:rsidRPr="00782A14" w:rsidRDefault="00782A14" w:rsidP="00782A14">
      <w:pPr>
        <w:pStyle w:val="Odsekzoznamu"/>
        <w:autoSpaceDE w:val="0"/>
        <w:autoSpaceDN w:val="0"/>
        <w:adjustRightInd w:val="0"/>
        <w:spacing w:line="230" w:lineRule="exact"/>
        <w:ind w:right="96"/>
        <w:rPr>
          <w:rFonts w:ascii="Times New Roman" w:hAnsi="Times New Roman"/>
          <w:sz w:val="24"/>
          <w:szCs w:val="24"/>
        </w:rPr>
      </w:pPr>
    </w:p>
    <w:p w14:paraId="66823343" w14:textId="77777777" w:rsidR="00782A14" w:rsidRPr="00782A14" w:rsidRDefault="00782A14" w:rsidP="00782A14">
      <w:pPr>
        <w:pStyle w:val="Odsekzoznamu"/>
        <w:numPr>
          <w:ilvl w:val="0"/>
          <w:numId w:val="3"/>
        </w:numPr>
        <w:suppressAutoHyphens w:val="0"/>
        <w:autoSpaceDE w:val="0"/>
        <w:autoSpaceDN w:val="0"/>
        <w:adjustRightInd w:val="0"/>
        <w:spacing w:before="206" w:line="297" w:lineRule="exact"/>
        <w:ind w:right="101"/>
        <w:rPr>
          <w:rFonts w:ascii="Times New Roman" w:hAnsi="Times New Roman"/>
          <w:b/>
          <w:bCs/>
          <w:sz w:val="24"/>
          <w:szCs w:val="24"/>
        </w:rPr>
      </w:pPr>
      <w:r w:rsidRPr="00782A14">
        <w:rPr>
          <w:rFonts w:ascii="Times New Roman" w:hAnsi="Times New Roman"/>
          <w:b/>
          <w:bCs/>
          <w:sz w:val="24"/>
          <w:szCs w:val="24"/>
        </w:rPr>
        <w:t xml:space="preserve"> Kritéria vyhodnotenia ponúk: </w:t>
      </w:r>
    </w:p>
    <w:p w14:paraId="2BF57825" w14:textId="77777777" w:rsidR="00B35159" w:rsidRPr="00B35159" w:rsidRDefault="00B35159" w:rsidP="00B35159">
      <w:pPr>
        <w:autoSpaceDE w:val="0"/>
        <w:autoSpaceDN w:val="0"/>
        <w:adjustRightInd w:val="0"/>
        <w:spacing w:before="14" w:line="235" w:lineRule="exact"/>
        <w:ind w:left="33" w:right="499"/>
        <w:rPr>
          <w:rFonts w:ascii="Times New Roman" w:hAnsi="Times New Roman"/>
          <w:b/>
          <w:bCs/>
          <w:sz w:val="24"/>
          <w:szCs w:val="24"/>
        </w:rPr>
      </w:pPr>
      <w:r w:rsidRPr="00B35159">
        <w:rPr>
          <w:rFonts w:ascii="Times New Roman" w:hAnsi="Times New Roman"/>
          <w:bCs/>
          <w:sz w:val="24"/>
          <w:szCs w:val="24"/>
        </w:rPr>
        <w:t>Verejný obstarávateľ vyhodnocuje ponuky na základe objektívnych kritérií na vyhodnotenie ponúk, ktoré súvisia s predmetom zákazky, s cieľom určiť ekonomicky najvýhodnejšiu ponuku. Verejným obstarávateľom určené kritéria sú nediskriminačné a podporujú hospodársku súťaž. Ponuky uchádzačov sa budú vyhodnocovať na základe najnižšej ceny vrátane DPH.</w:t>
      </w:r>
    </w:p>
    <w:p w14:paraId="030EDF03" w14:textId="77777777" w:rsidR="00B35159" w:rsidRPr="00B35159" w:rsidRDefault="00B35159" w:rsidP="00B35159">
      <w:pPr>
        <w:pStyle w:val="Odsekzoznamu"/>
        <w:numPr>
          <w:ilvl w:val="0"/>
          <w:numId w:val="4"/>
        </w:numPr>
        <w:suppressAutoHyphens w:val="0"/>
        <w:rPr>
          <w:rFonts w:ascii="Times New Roman" w:hAnsi="Times New Roman"/>
          <w:sz w:val="24"/>
          <w:szCs w:val="24"/>
        </w:rPr>
      </w:pPr>
      <w:r w:rsidRPr="00B35159">
        <w:rPr>
          <w:rFonts w:ascii="Times New Roman" w:hAnsi="Times New Roman"/>
          <w:sz w:val="24"/>
          <w:szCs w:val="24"/>
        </w:rPr>
        <w:t>Kritérium – ekonomicky najvýhodnejšia ponuka</w:t>
      </w:r>
    </w:p>
    <w:p w14:paraId="6C8E3913" w14:textId="77777777" w:rsidR="00B35159" w:rsidRPr="00B35159" w:rsidRDefault="00B35159" w:rsidP="00B35159">
      <w:pPr>
        <w:pStyle w:val="Odsekzoznamu"/>
        <w:numPr>
          <w:ilvl w:val="0"/>
          <w:numId w:val="4"/>
        </w:numPr>
        <w:suppressAutoHyphens w:val="0"/>
        <w:rPr>
          <w:rFonts w:ascii="Times New Roman" w:hAnsi="Times New Roman"/>
          <w:sz w:val="24"/>
          <w:szCs w:val="24"/>
        </w:rPr>
      </w:pPr>
      <w:r w:rsidRPr="00B35159">
        <w:rPr>
          <w:rFonts w:ascii="Times New Roman" w:hAnsi="Times New Roman"/>
          <w:sz w:val="24"/>
          <w:szCs w:val="24"/>
        </w:rPr>
        <w:t xml:space="preserve">Spôsob vyhodnotenia ponúk: Maximálne bodové ohodnotenie/množstvo vdov, ktoré je možné prideliť najlepším/najvýhodnejším návrhom na plnenie kritérií, ktoré sú uvedené v ponukách uchádzačov: </w:t>
      </w:r>
    </w:p>
    <w:p w14:paraId="27307695" w14:textId="77777777" w:rsidR="00B35159" w:rsidRPr="00B35159" w:rsidRDefault="00B35159" w:rsidP="00B35159">
      <w:pPr>
        <w:rPr>
          <w:rFonts w:ascii="Times New Roman" w:hAnsi="Times New Roman"/>
          <w:sz w:val="24"/>
          <w:szCs w:val="24"/>
        </w:rPr>
      </w:pPr>
    </w:p>
    <w:tbl>
      <w:tblPr>
        <w:tblStyle w:val="Mriekatabuky"/>
        <w:tblW w:w="9165" w:type="dxa"/>
        <w:tblLook w:val="04A0" w:firstRow="1" w:lastRow="0" w:firstColumn="1" w:lastColumn="0" w:noHBand="0" w:noVBand="1"/>
      </w:tblPr>
      <w:tblGrid>
        <w:gridCol w:w="1119"/>
        <w:gridCol w:w="5949"/>
        <w:gridCol w:w="2097"/>
      </w:tblGrid>
      <w:tr w:rsidR="009466F3" w14:paraId="54413420" w14:textId="77777777" w:rsidTr="009466F3">
        <w:trPr>
          <w:trHeight w:val="474"/>
        </w:trPr>
        <w:tc>
          <w:tcPr>
            <w:tcW w:w="1119" w:type="dxa"/>
            <w:tcBorders>
              <w:top w:val="single" w:sz="4" w:space="0" w:color="auto"/>
              <w:left w:val="single" w:sz="4" w:space="0" w:color="auto"/>
              <w:bottom w:val="single" w:sz="4" w:space="0" w:color="auto"/>
              <w:right w:val="single" w:sz="4" w:space="0" w:color="auto"/>
            </w:tcBorders>
            <w:hideMark/>
          </w:tcPr>
          <w:p w14:paraId="0941F318" w14:textId="77777777" w:rsidR="009466F3" w:rsidRPr="009466F3" w:rsidRDefault="009466F3">
            <w:pPr>
              <w:jc w:val="both"/>
              <w:rPr>
                <w:rFonts w:ascii="Times New Roman" w:hAnsi="Times New Roman"/>
                <w:b/>
                <w:color w:val="auto"/>
                <w:sz w:val="20"/>
              </w:rPr>
            </w:pPr>
            <w:proofErr w:type="spellStart"/>
            <w:r w:rsidRPr="009466F3">
              <w:rPr>
                <w:rFonts w:ascii="Times New Roman" w:hAnsi="Times New Roman"/>
                <w:b/>
                <w:sz w:val="20"/>
              </w:rPr>
              <w:t>P.č</w:t>
            </w:r>
            <w:proofErr w:type="spellEnd"/>
            <w:r w:rsidRPr="009466F3">
              <w:rPr>
                <w:rFonts w:ascii="Times New Roman" w:hAnsi="Times New Roman"/>
                <w:b/>
                <w:sz w:val="20"/>
              </w:rPr>
              <w:t>.</w:t>
            </w:r>
          </w:p>
        </w:tc>
        <w:tc>
          <w:tcPr>
            <w:tcW w:w="5949" w:type="dxa"/>
            <w:tcBorders>
              <w:top w:val="single" w:sz="4" w:space="0" w:color="auto"/>
              <w:left w:val="single" w:sz="4" w:space="0" w:color="auto"/>
              <w:bottom w:val="single" w:sz="4" w:space="0" w:color="auto"/>
              <w:right w:val="single" w:sz="4" w:space="0" w:color="auto"/>
            </w:tcBorders>
            <w:hideMark/>
          </w:tcPr>
          <w:p w14:paraId="4217A5B4" w14:textId="77777777" w:rsidR="009466F3" w:rsidRPr="009466F3" w:rsidRDefault="009466F3">
            <w:pPr>
              <w:jc w:val="both"/>
              <w:rPr>
                <w:rFonts w:ascii="Times New Roman" w:hAnsi="Times New Roman"/>
                <w:b/>
                <w:sz w:val="20"/>
              </w:rPr>
            </w:pPr>
            <w:r w:rsidRPr="009466F3">
              <w:rPr>
                <w:rFonts w:ascii="Times New Roman" w:hAnsi="Times New Roman"/>
                <w:b/>
                <w:sz w:val="20"/>
              </w:rPr>
              <w:t>Názov služby</w:t>
            </w:r>
          </w:p>
        </w:tc>
        <w:tc>
          <w:tcPr>
            <w:tcW w:w="2097" w:type="dxa"/>
            <w:tcBorders>
              <w:top w:val="single" w:sz="4" w:space="0" w:color="auto"/>
              <w:left w:val="single" w:sz="4" w:space="0" w:color="auto"/>
              <w:bottom w:val="single" w:sz="4" w:space="0" w:color="auto"/>
              <w:right w:val="single" w:sz="4" w:space="0" w:color="auto"/>
            </w:tcBorders>
            <w:hideMark/>
          </w:tcPr>
          <w:p w14:paraId="203CB6E5" w14:textId="77777777" w:rsidR="009466F3" w:rsidRPr="009466F3" w:rsidRDefault="009466F3">
            <w:pPr>
              <w:jc w:val="both"/>
              <w:rPr>
                <w:rFonts w:ascii="Times New Roman" w:hAnsi="Times New Roman"/>
                <w:b/>
                <w:sz w:val="20"/>
              </w:rPr>
            </w:pPr>
            <w:r>
              <w:rPr>
                <w:rFonts w:ascii="Times New Roman" w:hAnsi="Times New Roman"/>
                <w:b/>
                <w:sz w:val="20"/>
              </w:rPr>
              <w:t>Počet bodov</w:t>
            </w:r>
          </w:p>
        </w:tc>
      </w:tr>
      <w:tr w:rsidR="009466F3" w14:paraId="59B86E47" w14:textId="77777777" w:rsidTr="009466F3">
        <w:trPr>
          <w:trHeight w:val="565"/>
        </w:trPr>
        <w:tc>
          <w:tcPr>
            <w:tcW w:w="1119" w:type="dxa"/>
            <w:tcBorders>
              <w:top w:val="single" w:sz="4" w:space="0" w:color="auto"/>
              <w:left w:val="single" w:sz="4" w:space="0" w:color="auto"/>
              <w:bottom w:val="single" w:sz="4" w:space="0" w:color="auto"/>
              <w:right w:val="single" w:sz="4" w:space="0" w:color="auto"/>
            </w:tcBorders>
            <w:hideMark/>
          </w:tcPr>
          <w:p w14:paraId="64798DA8" w14:textId="77777777" w:rsidR="009466F3" w:rsidRPr="009466F3" w:rsidRDefault="009466F3">
            <w:pPr>
              <w:jc w:val="both"/>
              <w:rPr>
                <w:rFonts w:ascii="Times New Roman" w:hAnsi="Times New Roman"/>
                <w:sz w:val="20"/>
              </w:rPr>
            </w:pPr>
            <w:r w:rsidRPr="009466F3">
              <w:rPr>
                <w:rFonts w:ascii="Times New Roman" w:hAnsi="Times New Roman"/>
                <w:sz w:val="20"/>
              </w:rPr>
              <w:t>1.</w:t>
            </w:r>
          </w:p>
        </w:tc>
        <w:tc>
          <w:tcPr>
            <w:tcW w:w="5949" w:type="dxa"/>
            <w:tcBorders>
              <w:top w:val="single" w:sz="4" w:space="0" w:color="auto"/>
              <w:left w:val="single" w:sz="4" w:space="0" w:color="auto"/>
              <w:bottom w:val="single" w:sz="4" w:space="0" w:color="auto"/>
              <w:right w:val="single" w:sz="4" w:space="0" w:color="auto"/>
            </w:tcBorders>
            <w:hideMark/>
          </w:tcPr>
          <w:p w14:paraId="263C64A9" w14:textId="77777777" w:rsidR="009466F3" w:rsidRPr="009466F3" w:rsidRDefault="009466F3">
            <w:pPr>
              <w:jc w:val="both"/>
              <w:rPr>
                <w:rFonts w:ascii="Times New Roman" w:hAnsi="Times New Roman"/>
                <w:sz w:val="20"/>
              </w:rPr>
            </w:pPr>
            <w:r w:rsidRPr="009466F3">
              <w:rPr>
                <w:rFonts w:ascii="Times New Roman" w:hAnsi="Times New Roman"/>
                <w:sz w:val="20"/>
              </w:rPr>
              <w:t>Zber, odvoz a zneškodnenie komunálneho odpadu na skládke z 110/120 l nádoby</w:t>
            </w:r>
          </w:p>
        </w:tc>
        <w:tc>
          <w:tcPr>
            <w:tcW w:w="2097" w:type="dxa"/>
            <w:tcBorders>
              <w:top w:val="single" w:sz="4" w:space="0" w:color="auto"/>
              <w:left w:val="single" w:sz="4" w:space="0" w:color="auto"/>
              <w:bottom w:val="single" w:sz="4" w:space="0" w:color="auto"/>
              <w:right w:val="single" w:sz="4" w:space="0" w:color="auto"/>
            </w:tcBorders>
            <w:hideMark/>
          </w:tcPr>
          <w:p w14:paraId="75EE802E" w14:textId="77777777" w:rsidR="009466F3" w:rsidRPr="009466F3" w:rsidRDefault="009C53A9">
            <w:pPr>
              <w:jc w:val="both"/>
              <w:rPr>
                <w:rFonts w:ascii="Times New Roman" w:hAnsi="Times New Roman"/>
                <w:sz w:val="20"/>
              </w:rPr>
            </w:pPr>
            <w:r>
              <w:rPr>
                <w:rFonts w:ascii="Times New Roman" w:hAnsi="Times New Roman"/>
                <w:sz w:val="20"/>
              </w:rPr>
              <w:t>50</w:t>
            </w:r>
          </w:p>
        </w:tc>
      </w:tr>
      <w:tr w:rsidR="009466F3" w14:paraId="4F4200DC" w14:textId="77777777" w:rsidTr="009466F3">
        <w:trPr>
          <w:trHeight w:val="431"/>
        </w:trPr>
        <w:tc>
          <w:tcPr>
            <w:tcW w:w="1119" w:type="dxa"/>
            <w:tcBorders>
              <w:top w:val="single" w:sz="4" w:space="0" w:color="auto"/>
              <w:left w:val="single" w:sz="4" w:space="0" w:color="auto"/>
              <w:bottom w:val="single" w:sz="4" w:space="0" w:color="auto"/>
              <w:right w:val="single" w:sz="4" w:space="0" w:color="auto"/>
            </w:tcBorders>
            <w:hideMark/>
          </w:tcPr>
          <w:p w14:paraId="136B8684" w14:textId="77777777" w:rsidR="009466F3" w:rsidRPr="009466F3" w:rsidRDefault="009466F3">
            <w:pPr>
              <w:jc w:val="both"/>
              <w:rPr>
                <w:rFonts w:ascii="Times New Roman" w:hAnsi="Times New Roman"/>
                <w:sz w:val="20"/>
              </w:rPr>
            </w:pPr>
            <w:r w:rsidRPr="009466F3">
              <w:rPr>
                <w:rFonts w:ascii="Times New Roman" w:hAnsi="Times New Roman"/>
                <w:sz w:val="20"/>
              </w:rPr>
              <w:t>2.</w:t>
            </w:r>
          </w:p>
        </w:tc>
        <w:tc>
          <w:tcPr>
            <w:tcW w:w="5949" w:type="dxa"/>
            <w:tcBorders>
              <w:top w:val="single" w:sz="4" w:space="0" w:color="auto"/>
              <w:left w:val="single" w:sz="4" w:space="0" w:color="auto"/>
              <w:bottom w:val="single" w:sz="4" w:space="0" w:color="auto"/>
              <w:right w:val="single" w:sz="4" w:space="0" w:color="auto"/>
            </w:tcBorders>
            <w:hideMark/>
          </w:tcPr>
          <w:p w14:paraId="1F143EF0" w14:textId="77777777" w:rsidR="009466F3" w:rsidRPr="009466F3" w:rsidRDefault="009466F3">
            <w:pPr>
              <w:jc w:val="both"/>
              <w:rPr>
                <w:rFonts w:ascii="Times New Roman" w:hAnsi="Times New Roman"/>
                <w:sz w:val="20"/>
              </w:rPr>
            </w:pPr>
            <w:r w:rsidRPr="009466F3">
              <w:rPr>
                <w:rFonts w:ascii="Times New Roman" w:hAnsi="Times New Roman"/>
                <w:sz w:val="20"/>
              </w:rPr>
              <w:t>Zber, odvoz a zneškodnenie komunálneho odpadu na skládke z 240 l nádoby</w:t>
            </w:r>
          </w:p>
        </w:tc>
        <w:tc>
          <w:tcPr>
            <w:tcW w:w="2097" w:type="dxa"/>
            <w:tcBorders>
              <w:top w:val="single" w:sz="4" w:space="0" w:color="auto"/>
              <w:left w:val="single" w:sz="4" w:space="0" w:color="auto"/>
              <w:bottom w:val="single" w:sz="4" w:space="0" w:color="auto"/>
              <w:right w:val="single" w:sz="4" w:space="0" w:color="auto"/>
            </w:tcBorders>
            <w:hideMark/>
          </w:tcPr>
          <w:p w14:paraId="66BF2D84" w14:textId="77777777" w:rsidR="009466F3" w:rsidRPr="009466F3" w:rsidRDefault="009C53A9">
            <w:pPr>
              <w:jc w:val="both"/>
              <w:rPr>
                <w:rFonts w:ascii="Times New Roman" w:hAnsi="Times New Roman"/>
                <w:sz w:val="20"/>
              </w:rPr>
            </w:pPr>
            <w:r>
              <w:rPr>
                <w:rFonts w:ascii="Times New Roman" w:hAnsi="Times New Roman"/>
                <w:sz w:val="20"/>
              </w:rPr>
              <w:t>10</w:t>
            </w:r>
          </w:p>
        </w:tc>
      </w:tr>
      <w:tr w:rsidR="009466F3" w14:paraId="40DDE051" w14:textId="77777777" w:rsidTr="009466F3">
        <w:trPr>
          <w:trHeight w:val="276"/>
        </w:trPr>
        <w:tc>
          <w:tcPr>
            <w:tcW w:w="1119" w:type="dxa"/>
            <w:tcBorders>
              <w:top w:val="single" w:sz="4" w:space="0" w:color="auto"/>
              <w:left w:val="single" w:sz="4" w:space="0" w:color="auto"/>
              <w:bottom w:val="single" w:sz="4" w:space="0" w:color="auto"/>
              <w:right w:val="single" w:sz="4" w:space="0" w:color="auto"/>
            </w:tcBorders>
            <w:hideMark/>
          </w:tcPr>
          <w:p w14:paraId="3227E4F2" w14:textId="77777777" w:rsidR="009466F3" w:rsidRPr="009466F3" w:rsidRDefault="009466F3">
            <w:pPr>
              <w:jc w:val="both"/>
              <w:rPr>
                <w:rFonts w:ascii="Times New Roman" w:hAnsi="Times New Roman"/>
                <w:sz w:val="20"/>
              </w:rPr>
            </w:pPr>
            <w:r w:rsidRPr="009466F3">
              <w:rPr>
                <w:rFonts w:ascii="Times New Roman" w:hAnsi="Times New Roman"/>
                <w:sz w:val="20"/>
              </w:rPr>
              <w:t xml:space="preserve">3. </w:t>
            </w:r>
          </w:p>
        </w:tc>
        <w:tc>
          <w:tcPr>
            <w:tcW w:w="5949" w:type="dxa"/>
            <w:tcBorders>
              <w:top w:val="single" w:sz="4" w:space="0" w:color="auto"/>
              <w:left w:val="single" w:sz="4" w:space="0" w:color="auto"/>
              <w:bottom w:val="single" w:sz="4" w:space="0" w:color="auto"/>
              <w:right w:val="single" w:sz="4" w:space="0" w:color="auto"/>
            </w:tcBorders>
            <w:hideMark/>
          </w:tcPr>
          <w:p w14:paraId="3F86D668" w14:textId="77777777" w:rsidR="009466F3" w:rsidRPr="009466F3" w:rsidRDefault="009466F3">
            <w:pPr>
              <w:jc w:val="both"/>
              <w:rPr>
                <w:rFonts w:ascii="Times New Roman" w:hAnsi="Times New Roman"/>
                <w:sz w:val="20"/>
              </w:rPr>
            </w:pPr>
            <w:r w:rsidRPr="009466F3">
              <w:rPr>
                <w:rFonts w:ascii="Times New Roman" w:hAnsi="Times New Roman"/>
                <w:sz w:val="20"/>
              </w:rPr>
              <w:t>Zber, odvoz a zneškodnenie na skládke z 1100 l nádoby</w:t>
            </w:r>
          </w:p>
        </w:tc>
        <w:tc>
          <w:tcPr>
            <w:tcW w:w="2097" w:type="dxa"/>
            <w:tcBorders>
              <w:top w:val="single" w:sz="4" w:space="0" w:color="auto"/>
              <w:left w:val="single" w:sz="4" w:space="0" w:color="auto"/>
              <w:bottom w:val="single" w:sz="4" w:space="0" w:color="auto"/>
              <w:right w:val="single" w:sz="4" w:space="0" w:color="auto"/>
            </w:tcBorders>
            <w:hideMark/>
          </w:tcPr>
          <w:p w14:paraId="32DC19FD" w14:textId="77777777" w:rsidR="009466F3" w:rsidRPr="009466F3" w:rsidRDefault="009C53A9">
            <w:pPr>
              <w:jc w:val="both"/>
              <w:rPr>
                <w:rFonts w:ascii="Times New Roman" w:hAnsi="Times New Roman"/>
                <w:sz w:val="20"/>
              </w:rPr>
            </w:pPr>
            <w:r>
              <w:rPr>
                <w:rFonts w:ascii="Times New Roman" w:hAnsi="Times New Roman"/>
                <w:sz w:val="20"/>
              </w:rPr>
              <w:t>10</w:t>
            </w:r>
          </w:p>
        </w:tc>
      </w:tr>
      <w:tr w:rsidR="009466F3" w14:paraId="6D1C7BB7" w14:textId="77777777" w:rsidTr="009466F3">
        <w:trPr>
          <w:trHeight w:val="344"/>
        </w:trPr>
        <w:tc>
          <w:tcPr>
            <w:tcW w:w="1119" w:type="dxa"/>
            <w:tcBorders>
              <w:top w:val="single" w:sz="4" w:space="0" w:color="auto"/>
              <w:left w:val="single" w:sz="4" w:space="0" w:color="auto"/>
              <w:bottom w:val="single" w:sz="4" w:space="0" w:color="auto"/>
              <w:right w:val="single" w:sz="4" w:space="0" w:color="auto"/>
            </w:tcBorders>
            <w:hideMark/>
          </w:tcPr>
          <w:p w14:paraId="1AF3625D" w14:textId="77777777" w:rsidR="009466F3" w:rsidRPr="009466F3" w:rsidRDefault="009466F3">
            <w:pPr>
              <w:jc w:val="both"/>
              <w:rPr>
                <w:rFonts w:ascii="Times New Roman" w:hAnsi="Times New Roman"/>
                <w:sz w:val="20"/>
              </w:rPr>
            </w:pPr>
            <w:r w:rsidRPr="009466F3">
              <w:rPr>
                <w:rFonts w:ascii="Times New Roman" w:hAnsi="Times New Roman"/>
                <w:sz w:val="20"/>
              </w:rPr>
              <w:t>4.</w:t>
            </w:r>
          </w:p>
        </w:tc>
        <w:tc>
          <w:tcPr>
            <w:tcW w:w="5949" w:type="dxa"/>
            <w:tcBorders>
              <w:top w:val="single" w:sz="4" w:space="0" w:color="auto"/>
              <w:left w:val="single" w:sz="4" w:space="0" w:color="auto"/>
              <w:bottom w:val="single" w:sz="4" w:space="0" w:color="auto"/>
              <w:right w:val="single" w:sz="4" w:space="0" w:color="auto"/>
            </w:tcBorders>
            <w:hideMark/>
          </w:tcPr>
          <w:p w14:paraId="06114296" w14:textId="77777777" w:rsidR="009466F3" w:rsidRPr="009466F3" w:rsidRDefault="009466F3">
            <w:pPr>
              <w:jc w:val="both"/>
              <w:rPr>
                <w:rFonts w:ascii="Times New Roman" w:hAnsi="Times New Roman"/>
                <w:sz w:val="20"/>
              </w:rPr>
            </w:pPr>
            <w:r w:rsidRPr="009466F3">
              <w:rPr>
                <w:rFonts w:ascii="Times New Roman" w:hAnsi="Times New Roman"/>
                <w:sz w:val="20"/>
              </w:rPr>
              <w:t>Manipulácia a odvoz VOK na skládku. (VOK v majetku obce)</w:t>
            </w:r>
          </w:p>
        </w:tc>
        <w:tc>
          <w:tcPr>
            <w:tcW w:w="2097" w:type="dxa"/>
            <w:tcBorders>
              <w:top w:val="single" w:sz="4" w:space="0" w:color="auto"/>
              <w:left w:val="single" w:sz="4" w:space="0" w:color="auto"/>
              <w:bottom w:val="single" w:sz="4" w:space="0" w:color="auto"/>
              <w:right w:val="single" w:sz="4" w:space="0" w:color="auto"/>
            </w:tcBorders>
            <w:hideMark/>
          </w:tcPr>
          <w:p w14:paraId="5F341BD4" w14:textId="77777777" w:rsidR="009466F3" w:rsidRPr="009466F3" w:rsidRDefault="009C53A9">
            <w:pPr>
              <w:jc w:val="both"/>
              <w:rPr>
                <w:rFonts w:ascii="Times New Roman" w:hAnsi="Times New Roman"/>
                <w:sz w:val="20"/>
              </w:rPr>
            </w:pPr>
            <w:r>
              <w:rPr>
                <w:rFonts w:ascii="Times New Roman" w:hAnsi="Times New Roman"/>
                <w:sz w:val="20"/>
              </w:rPr>
              <w:t>10</w:t>
            </w:r>
          </w:p>
        </w:tc>
      </w:tr>
      <w:tr w:rsidR="009466F3" w14:paraId="0E220898" w14:textId="77777777" w:rsidTr="009466F3">
        <w:trPr>
          <w:trHeight w:val="311"/>
        </w:trPr>
        <w:tc>
          <w:tcPr>
            <w:tcW w:w="1119" w:type="dxa"/>
            <w:tcBorders>
              <w:top w:val="single" w:sz="4" w:space="0" w:color="auto"/>
              <w:left w:val="single" w:sz="4" w:space="0" w:color="auto"/>
              <w:bottom w:val="single" w:sz="4" w:space="0" w:color="auto"/>
              <w:right w:val="single" w:sz="4" w:space="0" w:color="auto"/>
            </w:tcBorders>
            <w:hideMark/>
          </w:tcPr>
          <w:p w14:paraId="78C3044D" w14:textId="77777777" w:rsidR="009466F3" w:rsidRPr="009466F3" w:rsidRDefault="009466F3">
            <w:pPr>
              <w:jc w:val="both"/>
              <w:rPr>
                <w:rFonts w:ascii="Times New Roman" w:hAnsi="Times New Roman"/>
                <w:sz w:val="20"/>
              </w:rPr>
            </w:pPr>
            <w:r w:rsidRPr="009466F3">
              <w:rPr>
                <w:rFonts w:ascii="Times New Roman" w:hAnsi="Times New Roman"/>
                <w:sz w:val="20"/>
              </w:rPr>
              <w:t>5.</w:t>
            </w:r>
          </w:p>
        </w:tc>
        <w:tc>
          <w:tcPr>
            <w:tcW w:w="5949" w:type="dxa"/>
            <w:tcBorders>
              <w:top w:val="single" w:sz="4" w:space="0" w:color="auto"/>
              <w:left w:val="single" w:sz="4" w:space="0" w:color="auto"/>
              <w:bottom w:val="single" w:sz="4" w:space="0" w:color="auto"/>
              <w:right w:val="single" w:sz="4" w:space="0" w:color="auto"/>
            </w:tcBorders>
            <w:hideMark/>
          </w:tcPr>
          <w:p w14:paraId="6C8902AB" w14:textId="77777777" w:rsidR="009466F3" w:rsidRPr="009466F3" w:rsidRDefault="009466F3">
            <w:pPr>
              <w:jc w:val="both"/>
              <w:rPr>
                <w:rFonts w:ascii="Times New Roman" w:hAnsi="Times New Roman"/>
                <w:sz w:val="20"/>
              </w:rPr>
            </w:pPr>
            <w:r w:rsidRPr="009466F3">
              <w:rPr>
                <w:rFonts w:ascii="Times New Roman" w:hAnsi="Times New Roman"/>
                <w:sz w:val="20"/>
              </w:rPr>
              <w:t>Zneškodnenie odpadu (</w:t>
            </w:r>
            <w:proofErr w:type="spellStart"/>
            <w:r w:rsidRPr="009466F3">
              <w:rPr>
                <w:rFonts w:ascii="Times New Roman" w:hAnsi="Times New Roman"/>
                <w:sz w:val="20"/>
              </w:rPr>
              <w:t>obj</w:t>
            </w:r>
            <w:proofErr w:type="spellEnd"/>
            <w:r w:rsidRPr="009466F3">
              <w:rPr>
                <w:rFonts w:ascii="Times New Roman" w:hAnsi="Times New Roman"/>
                <w:sz w:val="20"/>
              </w:rPr>
              <w:t>. odpad) na skládke odpadu (200307)</w:t>
            </w:r>
          </w:p>
        </w:tc>
        <w:tc>
          <w:tcPr>
            <w:tcW w:w="2097" w:type="dxa"/>
            <w:tcBorders>
              <w:top w:val="single" w:sz="4" w:space="0" w:color="auto"/>
              <w:left w:val="single" w:sz="4" w:space="0" w:color="auto"/>
              <w:bottom w:val="single" w:sz="4" w:space="0" w:color="auto"/>
              <w:right w:val="single" w:sz="4" w:space="0" w:color="auto"/>
            </w:tcBorders>
            <w:hideMark/>
          </w:tcPr>
          <w:p w14:paraId="5F384E55" w14:textId="77777777" w:rsidR="009466F3" w:rsidRPr="009466F3" w:rsidRDefault="009C53A9">
            <w:pPr>
              <w:jc w:val="both"/>
              <w:rPr>
                <w:rFonts w:ascii="Times New Roman" w:hAnsi="Times New Roman"/>
                <w:sz w:val="20"/>
              </w:rPr>
            </w:pPr>
            <w:r>
              <w:rPr>
                <w:rFonts w:ascii="Times New Roman" w:hAnsi="Times New Roman"/>
                <w:sz w:val="20"/>
              </w:rPr>
              <w:t>10</w:t>
            </w:r>
          </w:p>
        </w:tc>
      </w:tr>
      <w:tr w:rsidR="009466F3" w14:paraId="24FD8E2F" w14:textId="77777777" w:rsidTr="009466F3">
        <w:trPr>
          <w:trHeight w:val="522"/>
        </w:trPr>
        <w:tc>
          <w:tcPr>
            <w:tcW w:w="1119" w:type="dxa"/>
            <w:tcBorders>
              <w:top w:val="single" w:sz="4" w:space="0" w:color="auto"/>
              <w:left w:val="single" w:sz="4" w:space="0" w:color="auto"/>
              <w:bottom w:val="single" w:sz="4" w:space="0" w:color="auto"/>
              <w:right w:val="single" w:sz="4" w:space="0" w:color="auto"/>
            </w:tcBorders>
            <w:hideMark/>
          </w:tcPr>
          <w:p w14:paraId="4AB07068" w14:textId="77777777" w:rsidR="009466F3" w:rsidRPr="009466F3" w:rsidRDefault="009466F3">
            <w:pPr>
              <w:jc w:val="both"/>
              <w:rPr>
                <w:rFonts w:ascii="Times New Roman" w:hAnsi="Times New Roman"/>
                <w:sz w:val="20"/>
              </w:rPr>
            </w:pPr>
            <w:r w:rsidRPr="009466F3">
              <w:rPr>
                <w:rFonts w:ascii="Times New Roman" w:hAnsi="Times New Roman"/>
                <w:sz w:val="20"/>
              </w:rPr>
              <w:t>6.</w:t>
            </w:r>
          </w:p>
        </w:tc>
        <w:tc>
          <w:tcPr>
            <w:tcW w:w="5949" w:type="dxa"/>
            <w:tcBorders>
              <w:top w:val="single" w:sz="4" w:space="0" w:color="auto"/>
              <w:left w:val="single" w:sz="4" w:space="0" w:color="auto"/>
              <w:bottom w:val="single" w:sz="4" w:space="0" w:color="auto"/>
              <w:right w:val="single" w:sz="4" w:space="0" w:color="auto"/>
            </w:tcBorders>
            <w:hideMark/>
          </w:tcPr>
          <w:p w14:paraId="6DD520AB" w14:textId="77777777" w:rsidR="009466F3" w:rsidRPr="009466F3" w:rsidRDefault="009466F3">
            <w:pPr>
              <w:jc w:val="both"/>
              <w:rPr>
                <w:rFonts w:ascii="Times New Roman" w:hAnsi="Times New Roman"/>
                <w:sz w:val="20"/>
              </w:rPr>
            </w:pPr>
            <w:r w:rsidRPr="009466F3">
              <w:rPr>
                <w:rFonts w:ascii="Times New Roman" w:hAnsi="Times New Roman"/>
                <w:sz w:val="20"/>
              </w:rPr>
              <w:t>Zneškodnenie odpadu (drobný stavebný odpad) na skládke odpadu (200308)</w:t>
            </w:r>
          </w:p>
        </w:tc>
        <w:tc>
          <w:tcPr>
            <w:tcW w:w="2097" w:type="dxa"/>
            <w:tcBorders>
              <w:top w:val="single" w:sz="4" w:space="0" w:color="auto"/>
              <w:left w:val="single" w:sz="4" w:space="0" w:color="auto"/>
              <w:bottom w:val="single" w:sz="4" w:space="0" w:color="auto"/>
              <w:right w:val="single" w:sz="4" w:space="0" w:color="auto"/>
            </w:tcBorders>
            <w:hideMark/>
          </w:tcPr>
          <w:p w14:paraId="245326A0" w14:textId="77777777" w:rsidR="009466F3" w:rsidRPr="009466F3" w:rsidRDefault="009C53A9">
            <w:pPr>
              <w:jc w:val="both"/>
              <w:rPr>
                <w:rFonts w:ascii="Times New Roman" w:hAnsi="Times New Roman"/>
                <w:sz w:val="20"/>
              </w:rPr>
            </w:pPr>
            <w:r>
              <w:rPr>
                <w:rFonts w:ascii="Times New Roman" w:hAnsi="Times New Roman"/>
                <w:sz w:val="20"/>
              </w:rPr>
              <w:t>10</w:t>
            </w:r>
          </w:p>
        </w:tc>
      </w:tr>
    </w:tbl>
    <w:p w14:paraId="2E44748C" w14:textId="77777777" w:rsidR="00B35159" w:rsidRPr="00B35159" w:rsidRDefault="00B35159" w:rsidP="00B35159">
      <w:pPr>
        <w:rPr>
          <w:rFonts w:ascii="Times New Roman" w:hAnsi="Times New Roman"/>
          <w:sz w:val="24"/>
          <w:szCs w:val="24"/>
        </w:rPr>
      </w:pPr>
    </w:p>
    <w:p w14:paraId="1337DFAD" w14:textId="77777777" w:rsidR="00B35159" w:rsidRPr="00B35159" w:rsidRDefault="00B35159" w:rsidP="00B35159">
      <w:pPr>
        <w:rPr>
          <w:rFonts w:ascii="Times New Roman" w:hAnsi="Times New Roman"/>
          <w:sz w:val="24"/>
          <w:szCs w:val="24"/>
        </w:rPr>
      </w:pPr>
      <w:r w:rsidRPr="00B35159">
        <w:rPr>
          <w:rFonts w:ascii="Times New Roman" w:hAnsi="Times New Roman"/>
          <w:sz w:val="24"/>
          <w:szCs w:val="24"/>
        </w:rPr>
        <w:lastRenderedPageBreak/>
        <w:t xml:space="preserve">Spôsob výpočtu ekonomicky najvýhodnejšej ponuky: Maximálny počet bodov sa pridelí ponuke uchádzača s najnižšou navrhovanou cenou za dodanie predmetu zákazky, vyjadrenou v eurách vrátane DPH. Pri ďalších návrhoch na plnenie, uvedených v ostatných ponukách uchádzačov sa počet prideľovaných bodov určí nepriamou úmerou. Bodové hodnotenie pre každú ďalšiu navrhovanú cenu za dodanie predmetu zákazky ostatných ponúk sa vypočíta ako podiel najnižšej navrhovanej ceny za dodanie predmetu zákazky platnej ponuky a navrhovanej ceny za dodanie predmetu zákazky príslušnej vyhodnocovanej ponuky, prenásobený maximálnym počtom bodov, ktoré sa prideľujú pre uvedené kritérium. </w:t>
      </w:r>
    </w:p>
    <w:p w14:paraId="618CA7E4" w14:textId="77777777" w:rsidR="00B35159" w:rsidRPr="00B35159" w:rsidRDefault="00B35159" w:rsidP="00B35159">
      <w:pPr>
        <w:rPr>
          <w:rFonts w:ascii="Times New Roman" w:hAnsi="Times New Roman"/>
          <w:sz w:val="24"/>
          <w:szCs w:val="24"/>
        </w:rPr>
      </w:pPr>
    </w:p>
    <w:p w14:paraId="6C11D0EF" w14:textId="77777777" w:rsidR="00B35159" w:rsidRPr="00B35159" w:rsidRDefault="00B35159" w:rsidP="00B35159">
      <w:pPr>
        <w:jc w:val="center"/>
        <w:rPr>
          <w:rFonts w:ascii="Times New Roman" w:hAnsi="Times New Roman"/>
          <w:sz w:val="24"/>
          <w:szCs w:val="24"/>
        </w:rPr>
      </w:pPr>
      <w:r w:rsidRPr="00B35159">
        <w:rPr>
          <w:rFonts w:ascii="Times New Roman" w:hAnsi="Times New Roman"/>
          <w:sz w:val="24"/>
          <w:szCs w:val="24"/>
        </w:rPr>
        <w:t>Cena min (najnižšia navrhovaná cena s DPH) / cena návrh (ponuková cena s DPH) x body max (maximálny počet bodov prideľovaný pre dané kritérium)</w:t>
      </w:r>
    </w:p>
    <w:p w14:paraId="02894B60" w14:textId="77777777" w:rsidR="00B35159" w:rsidRPr="00B35159" w:rsidRDefault="00B35159" w:rsidP="00B35159">
      <w:pPr>
        <w:rPr>
          <w:rFonts w:ascii="Times New Roman" w:hAnsi="Times New Roman"/>
          <w:sz w:val="24"/>
          <w:szCs w:val="24"/>
        </w:rPr>
      </w:pPr>
    </w:p>
    <w:p w14:paraId="681D60BD" w14:textId="77777777" w:rsidR="00B35159" w:rsidRPr="00B35159" w:rsidRDefault="00B35159" w:rsidP="00B35159">
      <w:pPr>
        <w:rPr>
          <w:rFonts w:ascii="Times New Roman" w:hAnsi="Times New Roman"/>
          <w:sz w:val="24"/>
          <w:szCs w:val="24"/>
        </w:rPr>
      </w:pPr>
      <w:r w:rsidRPr="00B35159">
        <w:rPr>
          <w:rFonts w:ascii="Times New Roman" w:hAnsi="Times New Roman"/>
          <w:sz w:val="24"/>
          <w:szCs w:val="24"/>
        </w:rPr>
        <w:t>Úspešným uchádzačom sa stane ten uchádzač, ktorý predloží najvýhodnejšiu ponuku. Poradie ostatných uchádzačov sa určí podľa počtu pridelených bodov vzostupne od 1 po „x“, pričom „x“ je číslo zodpovedajúce počtu vyhodnocovaných ponúk. Ostatné ponuky budú vyhodnotené ako neúspešné. Do hodnotenia ponúk budú zaradené len aké ponuky, ktoré splnili všetky požiadavky uvedené vo výzve na predkladanie ponúk, čo sa však netýka formálnych nedostatkov.</w:t>
      </w:r>
    </w:p>
    <w:p w14:paraId="4A151BB6" w14:textId="77777777" w:rsidR="00782A14" w:rsidRPr="00782A14" w:rsidRDefault="00782A14" w:rsidP="00782A14">
      <w:pPr>
        <w:rPr>
          <w:rFonts w:ascii="Times New Roman" w:hAnsi="Times New Roman"/>
          <w:sz w:val="24"/>
          <w:szCs w:val="24"/>
        </w:rPr>
      </w:pPr>
    </w:p>
    <w:p w14:paraId="26D4F8EC" w14:textId="60019A62" w:rsidR="00782A14" w:rsidRPr="00782A14" w:rsidRDefault="00782A14" w:rsidP="00782A14">
      <w:pPr>
        <w:pStyle w:val="Odsekzoznamu"/>
        <w:numPr>
          <w:ilvl w:val="0"/>
          <w:numId w:val="3"/>
        </w:numPr>
        <w:suppressAutoHyphens w:val="0"/>
        <w:rPr>
          <w:rFonts w:ascii="Times New Roman" w:hAnsi="Times New Roman"/>
          <w:sz w:val="24"/>
          <w:szCs w:val="24"/>
        </w:rPr>
      </w:pPr>
      <w:r w:rsidRPr="00782A14">
        <w:rPr>
          <w:rFonts w:ascii="Times New Roman" w:hAnsi="Times New Roman"/>
          <w:b/>
          <w:sz w:val="24"/>
          <w:szCs w:val="24"/>
        </w:rPr>
        <w:t>Termín a lehota na predkladanie ponúk</w:t>
      </w:r>
      <w:r w:rsidRPr="00782A14">
        <w:rPr>
          <w:rFonts w:ascii="Times New Roman" w:hAnsi="Times New Roman"/>
          <w:sz w:val="24"/>
          <w:szCs w:val="24"/>
        </w:rPr>
        <w:t xml:space="preserve">: od </w:t>
      </w:r>
      <w:r w:rsidRPr="00782A14">
        <w:rPr>
          <w:rFonts w:ascii="Times New Roman" w:hAnsi="Times New Roman"/>
          <w:color w:val="000000" w:themeColor="text1"/>
          <w:sz w:val="24"/>
          <w:szCs w:val="24"/>
        </w:rPr>
        <w:t>2</w:t>
      </w:r>
      <w:r w:rsidR="003D28D2">
        <w:rPr>
          <w:rFonts w:ascii="Times New Roman" w:hAnsi="Times New Roman"/>
          <w:color w:val="000000" w:themeColor="text1"/>
          <w:sz w:val="24"/>
          <w:szCs w:val="24"/>
        </w:rPr>
        <w:t>3.06.2021 do 29</w:t>
      </w:r>
      <w:r w:rsidRPr="00782A14">
        <w:rPr>
          <w:rFonts w:ascii="Times New Roman" w:hAnsi="Times New Roman"/>
          <w:color w:val="000000" w:themeColor="text1"/>
          <w:sz w:val="24"/>
          <w:szCs w:val="24"/>
        </w:rPr>
        <w:t>.06.2021 do 12:00 hod.</w:t>
      </w:r>
    </w:p>
    <w:p w14:paraId="15259FA0" w14:textId="77777777" w:rsidR="003D28D2" w:rsidRPr="003D28D2" w:rsidRDefault="003D28D2" w:rsidP="003D28D2">
      <w:pPr>
        <w:rPr>
          <w:rFonts w:ascii="Times New Roman" w:hAnsi="Times New Roman"/>
          <w:sz w:val="24"/>
          <w:szCs w:val="24"/>
        </w:rPr>
      </w:pPr>
      <w:r w:rsidRPr="003D28D2">
        <w:rPr>
          <w:rFonts w:ascii="Times New Roman" w:hAnsi="Times New Roman"/>
          <w:sz w:val="24"/>
          <w:szCs w:val="24"/>
        </w:rPr>
        <w:t>Ponuku je možné doručiť poštou alebo osobne na adresu: Obecný úrad Šiatorská Bukovinka, Šiatorská Bukovinka 41, 985 58 Radzovce. Obal ponuky musí byť neprehľadný a obsahovať nasledovné údaje:</w:t>
      </w:r>
    </w:p>
    <w:p w14:paraId="5F6970D3" w14:textId="77777777" w:rsidR="003D28D2" w:rsidRPr="003D28D2" w:rsidRDefault="003D28D2" w:rsidP="003D28D2">
      <w:pPr>
        <w:pStyle w:val="Odsekzoznamu"/>
        <w:numPr>
          <w:ilvl w:val="0"/>
          <w:numId w:val="8"/>
        </w:numPr>
        <w:suppressAutoHyphens w:val="0"/>
        <w:rPr>
          <w:rFonts w:ascii="Times New Roman" w:hAnsi="Times New Roman"/>
          <w:sz w:val="24"/>
          <w:szCs w:val="24"/>
        </w:rPr>
      </w:pPr>
      <w:r w:rsidRPr="003D28D2">
        <w:rPr>
          <w:rFonts w:ascii="Times New Roman" w:hAnsi="Times New Roman"/>
          <w:sz w:val="24"/>
          <w:szCs w:val="24"/>
        </w:rPr>
        <w:t>Adresa predkladania ponúk</w:t>
      </w:r>
    </w:p>
    <w:p w14:paraId="6B1A353A" w14:textId="77777777" w:rsidR="003D28D2" w:rsidRPr="003D28D2" w:rsidRDefault="003D28D2" w:rsidP="003D28D2">
      <w:pPr>
        <w:pStyle w:val="Odsekzoznamu"/>
        <w:numPr>
          <w:ilvl w:val="0"/>
          <w:numId w:val="8"/>
        </w:numPr>
        <w:suppressAutoHyphens w:val="0"/>
        <w:rPr>
          <w:rFonts w:ascii="Times New Roman" w:hAnsi="Times New Roman"/>
          <w:sz w:val="24"/>
          <w:szCs w:val="24"/>
        </w:rPr>
      </w:pPr>
      <w:r w:rsidRPr="003D28D2">
        <w:rPr>
          <w:rFonts w:ascii="Times New Roman" w:hAnsi="Times New Roman"/>
          <w:sz w:val="24"/>
          <w:szCs w:val="24"/>
        </w:rPr>
        <w:t>Názov alebo obchodné meno uchádzača, adresa uchádzača, v prípade skupiny dodávateľov názov alebo obchodné meno a adresa všetkých jej členov</w:t>
      </w:r>
    </w:p>
    <w:p w14:paraId="6778E575" w14:textId="77777777" w:rsidR="003D28D2" w:rsidRPr="003D28D2" w:rsidRDefault="003D28D2" w:rsidP="003D28D2">
      <w:pPr>
        <w:pStyle w:val="Odsekzoznamu"/>
        <w:numPr>
          <w:ilvl w:val="0"/>
          <w:numId w:val="8"/>
        </w:numPr>
        <w:suppressAutoHyphens w:val="0"/>
        <w:rPr>
          <w:rFonts w:ascii="Times New Roman" w:hAnsi="Times New Roman"/>
          <w:sz w:val="24"/>
          <w:szCs w:val="24"/>
        </w:rPr>
      </w:pPr>
      <w:r w:rsidRPr="003D28D2">
        <w:rPr>
          <w:rFonts w:ascii="Times New Roman" w:hAnsi="Times New Roman"/>
          <w:sz w:val="24"/>
          <w:szCs w:val="24"/>
        </w:rPr>
        <w:t>Označenie „Zber a odvoz komunálneho odpadu v obci Šiatorská Bukovinka – verejná súťaž – neotvárať“</w:t>
      </w:r>
    </w:p>
    <w:p w14:paraId="6C9FDC60" w14:textId="2407AF38" w:rsidR="00782A14" w:rsidRPr="00782A14" w:rsidRDefault="003D28D2" w:rsidP="003D28D2">
      <w:pPr>
        <w:rPr>
          <w:rFonts w:ascii="Times New Roman" w:hAnsi="Times New Roman"/>
          <w:sz w:val="24"/>
          <w:szCs w:val="24"/>
        </w:rPr>
      </w:pPr>
      <w:r w:rsidRPr="003D28D2">
        <w:rPr>
          <w:rFonts w:ascii="Times New Roman" w:hAnsi="Times New Roman"/>
          <w:sz w:val="24"/>
          <w:szCs w:val="24"/>
        </w:rPr>
        <w:t xml:space="preserve">Ponuku možno predložiť aj prostredníctvom elektronickej pošty: elektronická adresa na zasielanie ponúk: </w:t>
      </w:r>
      <w:r w:rsidRPr="00FA38BE">
        <w:rPr>
          <w:rFonts w:ascii="Times New Roman" w:hAnsi="Times New Roman"/>
          <w:sz w:val="24"/>
          <w:szCs w:val="24"/>
        </w:rPr>
        <w:t>ocusiat.buk@gmail.com</w:t>
      </w:r>
      <w:r w:rsidRPr="003D28D2">
        <w:rPr>
          <w:rFonts w:ascii="Times New Roman" w:hAnsi="Times New Roman"/>
          <w:sz w:val="24"/>
          <w:szCs w:val="24"/>
        </w:rPr>
        <w:t xml:space="preserve">. Predmet e-mailu s predloženou ponukou bude označený: Zber a odvoz komunálneho odpadu v obci Šiatorská Bukovinka – verejná súťaž. Uchádzač zašle v prílohe e-mailu všetky potrebné dokumenty v zmysle výzvy naskenované vo formáte </w:t>
      </w:r>
      <w:proofErr w:type="spellStart"/>
      <w:r w:rsidRPr="003D28D2">
        <w:rPr>
          <w:rFonts w:ascii="Times New Roman" w:hAnsi="Times New Roman"/>
          <w:sz w:val="24"/>
          <w:szCs w:val="24"/>
        </w:rPr>
        <w:t>pdf</w:t>
      </w:r>
      <w:proofErr w:type="spellEnd"/>
      <w:r w:rsidR="00782A14" w:rsidRPr="00782A14">
        <w:rPr>
          <w:rFonts w:ascii="Times New Roman" w:hAnsi="Times New Roman"/>
          <w:sz w:val="24"/>
          <w:szCs w:val="24"/>
        </w:rPr>
        <w:t xml:space="preserve">. </w:t>
      </w:r>
    </w:p>
    <w:p w14:paraId="4BD642B7" w14:textId="77777777" w:rsidR="00782A14" w:rsidRPr="00782A14" w:rsidRDefault="00782A14" w:rsidP="00782A14">
      <w:pPr>
        <w:rPr>
          <w:rFonts w:ascii="Times New Roman" w:hAnsi="Times New Roman"/>
          <w:sz w:val="24"/>
          <w:szCs w:val="24"/>
        </w:rPr>
      </w:pPr>
    </w:p>
    <w:p w14:paraId="75CA396C" w14:textId="77777777" w:rsidR="00782A14" w:rsidRPr="00782A14" w:rsidRDefault="00782A14" w:rsidP="00782A14">
      <w:pPr>
        <w:pStyle w:val="Odsekzoznamu"/>
        <w:numPr>
          <w:ilvl w:val="0"/>
          <w:numId w:val="3"/>
        </w:numPr>
        <w:suppressAutoHyphens w:val="0"/>
        <w:rPr>
          <w:rFonts w:ascii="Times New Roman" w:hAnsi="Times New Roman"/>
          <w:b/>
          <w:sz w:val="24"/>
          <w:szCs w:val="24"/>
        </w:rPr>
      </w:pPr>
      <w:r w:rsidRPr="00782A14">
        <w:rPr>
          <w:rFonts w:ascii="Times New Roman" w:hAnsi="Times New Roman"/>
          <w:b/>
          <w:sz w:val="24"/>
          <w:szCs w:val="24"/>
        </w:rPr>
        <w:t>Termín a miesto vyhodnotenia ponúk:</w:t>
      </w:r>
    </w:p>
    <w:p w14:paraId="11BE1DAC" w14:textId="77777777" w:rsidR="003D28D2" w:rsidRDefault="003D28D2" w:rsidP="003D28D2">
      <w:pPr>
        <w:pStyle w:val="Odsekzoznamu"/>
        <w:numPr>
          <w:ilvl w:val="0"/>
          <w:numId w:val="8"/>
        </w:numPr>
        <w:suppressAutoHyphens w:val="0"/>
        <w:rPr>
          <w:rFonts w:ascii="Times New Roman" w:hAnsi="Times New Roman"/>
          <w:sz w:val="24"/>
          <w:szCs w:val="24"/>
        </w:rPr>
      </w:pPr>
      <w:r w:rsidRPr="003D28D2">
        <w:rPr>
          <w:rFonts w:ascii="Times New Roman" w:hAnsi="Times New Roman"/>
          <w:sz w:val="24"/>
          <w:szCs w:val="24"/>
        </w:rPr>
        <w:t>Miesto: Obecný úrad Šiatorská Bukovinka, Šiatorská Bukovinka 41, 985 58 Radzovce</w:t>
      </w:r>
    </w:p>
    <w:p w14:paraId="7AFD36AB" w14:textId="27B22A37" w:rsidR="003D28D2" w:rsidRPr="003D28D2" w:rsidRDefault="003D28D2" w:rsidP="003D28D2">
      <w:pPr>
        <w:pStyle w:val="Odsekzoznamu"/>
        <w:numPr>
          <w:ilvl w:val="0"/>
          <w:numId w:val="8"/>
        </w:numPr>
        <w:suppressAutoHyphens w:val="0"/>
        <w:rPr>
          <w:rFonts w:ascii="Times New Roman" w:hAnsi="Times New Roman"/>
          <w:sz w:val="24"/>
          <w:szCs w:val="24"/>
        </w:rPr>
      </w:pPr>
      <w:r w:rsidRPr="003D28D2">
        <w:rPr>
          <w:rFonts w:ascii="Times New Roman" w:hAnsi="Times New Roman"/>
          <w:sz w:val="24"/>
          <w:szCs w:val="24"/>
        </w:rPr>
        <w:t>Termín: 29.06.2021 o 15:00</w:t>
      </w:r>
    </w:p>
    <w:p w14:paraId="518F7A4A" w14:textId="77777777" w:rsidR="00782A14" w:rsidRPr="00782A14" w:rsidRDefault="00782A14" w:rsidP="00782A14">
      <w:pPr>
        <w:rPr>
          <w:rFonts w:ascii="Times New Roman" w:hAnsi="Times New Roman"/>
          <w:b/>
          <w:sz w:val="24"/>
          <w:szCs w:val="24"/>
        </w:rPr>
      </w:pPr>
    </w:p>
    <w:p w14:paraId="08533D7B" w14:textId="77777777" w:rsidR="00782A14" w:rsidRPr="00782A14" w:rsidRDefault="00782A14" w:rsidP="00782A14">
      <w:pPr>
        <w:pStyle w:val="Odsekzoznamu"/>
        <w:numPr>
          <w:ilvl w:val="0"/>
          <w:numId w:val="3"/>
        </w:numPr>
        <w:suppressAutoHyphens w:val="0"/>
        <w:rPr>
          <w:rFonts w:ascii="Times New Roman" w:hAnsi="Times New Roman"/>
          <w:b/>
          <w:sz w:val="24"/>
          <w:szCs w:val="24"/>
        </w:rPr>
      </w:pPr>
      <w:r w:rsidRPr="00782A14">
        <w:rPr>
          <w:rFonts w:ascii="Times New Roman" w:hAnsi="Times New Roman"/>
          <w:b/>
          <w:sz w:val="24"/>
          <w:szCs w:val="24"/>
        </w:rPr>
        <w:t>Ďalšie informácie verejného obstarávateľa:</w:t>
      </w:r>
    </w:p>
    <w:p w14:paraId="7C6A4DEE" w14:textId="77777777" w:rsidR="00782A14" w:rsidRPr="00782A14" w:rsidRDefault="00782A14" w:rsidP="00782A14">
      <w:pPr>
        <w:pStyle w:val="Odsekzoznamu"/>
        <w:numPr>
          <w:ilvl w:val="0"/>
          <w:numId w:val="8"/>
        </w:numPr>
        <w:suppressAutoHyphens w:val="0"/>
        <w:rPr>
          <w:rFonts w:ascii="Times New Roman" w:hAnsi="Times New Roman"/>
          <w:sz w:val="24"/>
          <w:szCs w:val="24"/>
        </w:rPr>
      </w:pPr>
      <w:r w:rsidRPr="00782A14">
        <w:rPr>
          <w:rFonts w:ascii="Times New Roman" w:hAnsi="Times New Roman"/>
          <w:sz w:val="24"/>
          <w:szCs w:val="24"/>
        </w:rPr>
        <w:t>V prípade, že ponuka nebude spĺňať predpísané požiadavky, nebude táto ponuka akceptovaná aj napriek nižšej cene</w:t>
      </w:r>
    </w:p>
    <w:p w14:paraId="153C90C9" w14:textId="77777777" w:rsidR="00782A14" w:rsidRPr="00782A14" w:rsidRDefault="00782A14" w:rsidP="00782A14">
      <w:pPr>
        <w:pStyle w:val="Odsekzoznamu"/>
        <w:numPr>
          <w:ilvl w:val="0"/>
          <w:numId w:val="8"/>
        </w:numPr>
        <w:suppressAutoHyphens w:val="0"/>
        <w:rPr>
          <w:rFonts w:ascii="Times New Roman" w:hAnsi="Times New Roman"/>
          <w:sz w:val="24"/>
          <w:szCs w:val="24"/>
        </w:rPr>
      </w:pPr>
      <w:r w:rsidRPr="00782A14">
        <w:rPr>
          <w:rFonts w:ascii="Times New Roman" w:hAnsi="Times New Roman"/>
          <w:sz w:val="24"/>
          <w:szCs w:val="24"/>
        </w:rPr>
        <w:t>Proti postupu zadávania zákazky podľa §117 zákona č. 343/2015 Z.z. v platnom znení nie je možné podať námietky</w:t>
      </w:r>
    </w:p>
    <w:p w14:paraId="4F8B2318" w14:textId="77777777" w:rsidR="00782A14" w:rsidRPr="00782A14" w:rsidRDefault="00782A14" w:rsidP="00782A14">
      <w:pPr>
        <w:pStyle w:val="Odsekzoznamu"/>
        <w:numPr>
          <w:ilvl w:val="0"/>
          <w:numId w:val="8"/>
        </w:numPr>
        <w:suppressAutoHyphens w:val="0"/>
        <w:rPr>
          <w:rFonts w:ascii="Times New Roman" w:hAnsi="Times New Roman"/>
          <w:sz w:val="24"/>
          <w:szCs w:val="24"/>
        </w:rPr>
      </w:pPr>
      <w:r w:rsidRPr="00782A14">
        <w:rPr>
          <w:rFonts w:ascii="Times New Roman" w:hAnsi="Times New Roman"/>
          <w:sz w:val="24"/>
          <w:szCs w:val="24"/>
        </w:rPr>
        <w:t>Verejný obstarávateľ oznámi výsledok vyhodnotenia ponúk, prípadne informácií získaných prieskumom trhu všetkým uchádzačom, ktorí predložili ponuky v lehote do 7 pracovných dní od vyhodnotenia ponúk. Úspešnému uchádzačovi oznámi, že jeho ponuku prijíma.</w:t>
      </w:r>
    </w:p>
    <w:p w14:paraId="27CE32C7" w14:textId="77777777" w:rsidR="00782A14" w:rsidRPr="00782A14" w:rsidRDefault="00782A14" w:rsidP="00782A14">
      <w:pPr>
        <w:pStyle w:val="Odsekzoznamu"/>
        <w:numPr>
          <w:ilvl w:val="0"/>
          <w:numId w:val="8"/>
        </w:numPr>
        <w:suppressAutoHyphens w:val="0"/>
        <w:rPr>
          <w:rFonts w:ascii="Times New Roman" w:hAnsi="Times New Roman"/>
          <w:sz w:val="24"/>
          <w:szCs w:val="24"/>
        </w:rPr>
      </w:pPr>
      <w:r w:rsidRPr="00782A14">
        <w:rPr>
          <w:rFonts w:ascii="Times New Roman" w:hAnsi="Times New Roman"/>
          <w:sz w:val="24"/>
          <w:szCs w:val="24"/>
        </w:rPr>
        <w:lastRenderedPageBreak/>
        <w:t xml:space="preserve">V prípade, že z akýchkoľvek dôvodov nedôjde k uzatvoreniu zmluvy alebo úspešný uchádzač odstúpi od plnenia zmluvy, verejný obstarávateľ si vyhradzuje právo vyzvať na uzavretie zmluvy uchádzača, ktorý sa umiestnil na druhom mieste, prípadne ako ďalší v poradí. </w:t>
      </w:r>
    </w:p>
    <w:p w14:paraId="2C7EB4B7" w14:textId="77777777" w:rsidR="00782A14" w:rsidRPr="00782A14" w:rsidRDefault="00782A14" w:rsidP="00782A14">
      <w:pPr>
        <w:pStyle w:val="Odsekzoznamu"/>
        <w:numPr>
          <w:ilvl w:val="0"/>
          <w:numId w:val="8"/>
        </w:numPr>
        <w:suppressAutoHyphens w:val="0"/>
        <w:rPr>
          <w:rFonts w:ascii="Times New Roman" w:hAnsi="Times New Roman"/>
          <w:sz w:val="24"/>
          <w:szCs w:val="24"/>
        </w:rPr>
      </w:pPr>
      <w:r w:rsidRPr="00782A14">
        <w:rPr>
          <w:rFonts w:ascii="Times New Roman" w:hAnsi="Times New Roman"/>
          <w:sz w:val="24"/>
          <w:szCs w:val="24"/>
        </w:rPr>
        <w:t xml:space="preserve">Verejný obstarávateľ môže zrušiť postup zadávania zákazky z nasledovných dôvodov: - ak nebude predložená ani jedna ponuka, </w:t>
      </w:r>
    </w:p>
    <w:p w14:paraId="13E7A1B5" w14:textId="77777777" w:rsidR="00782A14" w:rsidRPr="00782A14" w:rsidRDefault="00782A14" w:rsidP="00782A14">
      <w:pPr>
        <w:pStyle w:val="Odsekzoznamu"/>
        <w:rPr>
          <w:rFonts w:ascii="Times New Roman" w:hAnsi="Times New Roman"/>
          <w:sz w:val="24"/>
          <w:szCs w:val="24"/>
        </w:rPr>
      </w:pPr>
      <w:r w:rsidRPr="00782A14">
        <w:rPr>
          <w:rFonts w:ascii="Times New Roman" w:hAnsi="Times New Roman"/>
          <w:sz w:val="24"/>
          <w:szCs w:val="24"/>
        </w:rPr>
        <w:t xml:space="preserve">-ak ani jedna z predložených ponúk nebude zodpovedať požiadavkám určených verejným obstarávateľom, </w:t>
      </w:r>
    </w:p>
    <w:p w14:paraId="38334C56" w14:textId="77777777" w:rsidR="00782A14" w:rsidRPr="00782A14" w:rsidRDefault="00782A14" w:rsidP="00782A14">
      <w:pPr>
        <w:pStyle w:val="Odsekzoznamu"/>
        <w:rPr>
          <w:rFonts w:ascii="Times New Roman" w:hAnsi="Times New Roman"/>
          <w:sz w:val="24"/>
          <w:szCs w:val="24"/>
        </w:rPr>
      </w:pPr>
      <w:r w:rsidRPr="00782A14">
        <w:rPr>
          <w:rFonts w:ascii="Times New Roman" w:hAnsi="Times New Roman"/>
          <w:sz w:val="24"/>
          <w:szCs w:val="24"/>
        </w:rPr>
        <w:t>- verejný obstarávateľ si vyhradzuje právo zrušiť túto súťaž v ktorejkoľvek fáze obstarávania</w:t>
      </w:r>
    </w:p>
    <w:p w14:paraId="23043FD5" w14:textId="77777777" w:rsidR="00782A14" w:rsidRPr="00782A14" w:rsidRDefault="00782A14" w:rsidP="00782A14">
      <w:pPr>
        <w:rPr>
          <w:rFonts w:ascii="Times New Roman" w:hAnsi="Times New Roman"/>
          <w:sz w:val="24"/>
          <w:szCs w:val="24"/>
        </w:rPr>
      </w:pPr>
    </w:p>
    <w:p w14:paraId="751197E1" w14:textId="77777777" w:rsidR="00782A14" w:rsidRPr="00782A14" w:rsidRDefault="00782A14" w:rsidP="00782A14">
      <w:pPr>
        <w:pStyle w:val="Odsekzoznamu"/>
        <w:numPr>
          <w:ilvl w:val="0"/>
          <w:numId w:val="8"/>
        </w:numPr>
        <w:suppressAutoHyphens w:val="0"/>
        <w:rPr>
          <w:rFonts w:ascii="Times New Roman" w:hAnsi="Times New Roman"/>
          <w:sz w:val="24"/>
          <w:szCs w:val="24"/>
        </w:rPr>
      </w:pPr>
      <w:r w:rsidRPr="00782A14">
        <w:rPr>
          <w:rFonts w:ascii="Times New Roman" w:hAnsi="Times New Roman"/>
          <w:sz w:val="24"/>
          <w:szCs w:val="24"/>
        </w:rPr>
        <w:t>Pokiaľ predložené cenové ponuky nepresiahnu výšku zákazky s nízkom hodnotou, verejný obstarávateľ môže zároveň vykonať výber dodávateľa na základe stanoveného kritéria výberu</w:t>
      </w:r>
    </w:p>
    <w:p w14:paraId="3EFC9A36" w14:textId="77777777" w:rsidR="00782A14" w:rsidRPr="00782A14" w:rsidRDefault="00782A14" w:rsidP="00782A14">
      <w:pPr>
        <w:pStyle w:val="Odsekzoznamu"/>
        <w:numPr>
          <w:ilvl w:val="0"/>
          <w:numId w:val="8"/>
        </w:numPr>
        <w:suppressAutoHyphens w:val="0"/>
        <w:rPr>
          <w:rFonts w:ascii="Times New Roman" w:hAnsi="Times New Roman"/>
          <w:sz w:val="24"/>
          <w:szCs w:val="24"/>
        </w:rPr>
      </w:pPr>
      <w:r w:rsidRPr="00782A14">
        <w:rPr>
          <w:rFonts w:ascii="Times New Roman" w:hAnsi="Times New Roman"/>
          <w:sz w:val="24"/>
          <w:szCs w:val="24"/>
        </w:rPr>
        <w:t>Verejný obstarávateľ si vyhradzuje právo pri ponuke, ktorá neprevyšuje PHZ, nepodpísať zmluvu.</w:t>
      </w:r>
    </w:p>
    <w:p w14:paraId="7BB4CCAD" w14:textId="77777777" w:rsidR="00C15A25" w:rsidRDefault="00C15A25">
      <w:pPr>
        <w:rPr>
          <w:rFonts w:ascii="Times New Roman" w:hAnsi="Times New Roman"/>
          <w:b/>
          <w:sz w:val="24"/>
          <w:szCs w:val="24"/>
        </w:rPr>
      </w:pPr>
    </w:p>
    <w:p w14:paraId="621CF87D" w14:textId="77777777" w:rsidR="00A14503" w:rsidRPr="00782A14" w:rsidRDefault="00F6299E" w:rsidP="00782A14">
      <w:pPr>
        <w:pStyle w:val="Odsekzoznamu"/>
        <w:numPr>
          <w:ilvl w:val="0"/>
          <w:numId w:val="3"/>
        </w:numPr>
        <w:rPr>
          <w:rFonts w:ascii="Times New Roman" w:hAnsi="Times New Roman"/>
          <w:b/>
          <w:sz w:val="24"/>
          <w:szCs w:val="24"/>
        </w:rPr>
      </w:pPr>
      <w:r w:rsidRPr="00782A14">
        <w:rPr>
          <w:rFonts w:ascii="Times New Roman" w:hAnsi="Times New Roman"/>
          <w:b/>
          <w:bCs/>
          <w:sz w:val="24"/>
          <w:szCs w:val="24"/>
        </w:rPr>
        <w:t>Vysvetlenie súťažných podkladov</w:t>
      </w:r>
      <w:r w:rsidRPr="00782A14">
        <w:rPr>
          <w:rFonts w:ascii="Times New Roman" w:hAnsi="Times New Roman"/>
          <w:b/>
          <w:sz w:val="24"/>
          <w:szCs w:val="24"/>
        </w:rPr>
        <w:t xml:space="preserve"> :</w:t>
      </w:r>
    </w:p>
    <w:p w14:paraId="0C75C621" w14:textId="672E067F" w:rsidR="00A14503" w:rsidRDefault="00F6299E" w:rsidP="00F117DB">
      <w:pPr>
        <w:rPr>
          <w:rFonts w:ascii="Times New Roman" w:hAnsi="Times New Roman"/>
          <w:sz w:val="24"/>
          <w:szCs w:val="24"/>
        </w:rPr>
      </w:pPr>
      <w:r w:rsidRPr="00F117DB">
        <w:rPr>
          <w:rFonts w:ascii="Times New Roman" w:hAnsi="Times New Roman"/>
          <w:sz w:val="24"/>
          <w:szCs w:val="24"/>
        </w:rPr>
        <w:t xml:space="preserve">Je </w:t>
      </w:r>
      <w:r>
        <w:rPr>
          <w:rFonts w:ascii="Times New Roman" w:hAnsi="Times New Roman"/>
          <w:sz w:val="24"/>
          <w:szCs w:val="24"/>
        </w:rPr>
        <w:t>možné vyžiadať u kontaktnej osoby</w:t>
      </w:r>
      <w:r w:rsidR="00F117DB">
        <w:rPr>
          <w:rFonts w:ascii="Times New Roman" w:hAnsi="Times New Roman"/>
          <w:sz w:val="24"/>
          <w:szCs w:val="24"/>
        </w:rPr>
        <w:t xml:space="preserve"> - </w:t>
      </w:r>
      <w:r w:rsidR="003D28D2" w:rsidRPr="003D28D2">
        <w:rPr>
          <w:rFonts w:ascii="Times New Roman" w:hAnsi="Times New Roman"/>
          <w:sz w:val="24"/>
          <w:szCs w:val="24"/>
        </w:rPr>
        <w:t>Ing. Peter Badinka</w:t>
      </w:r>
      <w:r w:rsidR="00F117DB">
        <w:rPr>
          <w:rFonts w:ascii="Times New Roman" w:hAnsi="Times New Roman"/>
          <w:sz w:val="24"/>
          <w:szCs w:val="24"/>
        </w:rPr>
        <w:t xml:space="preserve">, starosta obce, č.t. </w:t>
      </w:r>
      <w:r w:rsidR="00F117DB" w:rsidRPr="009466F3">
        <w:rPr>
          <w:rFonts w:ascii="Times New Roman" w:hAnsi="Times New Roman"/>
          <w:color w:val="333333"/>
          <w:sz w:val="24"/>
          <w:szCs w:val="24"/>
        </w:rPr>
        <w:t xml:space="preserve">0905 </w:t>
      </w:r>
      <w:r w:rsidR="003D28D2">
        <w:rPr>
          <w:rFonts w:ascii="Times New Roman" w:hAnsi="Times New Roman"/>
          <w:color w:val="333333"/>
          <w:sz w:val="24"/>
          <w:szCs w:val="24"/>
        </w:rPr>
        <w:t>272</w:t>
      </w:r>
      <w:r w:rsidR="00D6203E" w:rsidRPr="009466F3">
        <w:rPr>
          <w:rFonts w:ascii="Times New Roman" w:hAnsi="Times New Roman"/>
          <w:color w:val="333333"/>
          <w:sz w:val="24"/>
          <w:szCs w:val="24"/>
        </w:rPr>
        <w:t> </w:t>
      </w:r>
      <w:r w:rsidR="003D28D2">
        <w:rPr>
          <w:rFonts w:ascii="Times New Roman" w:hAnsi="Times New Roman"/>
          <w:color w:val="333333"/>
          <w:sz w:val="24"/>
          <w:szCs w:val="24"/>
        </w:rPr>
        <w:t>668</w:t>
      </w:r>
      <w:r w:rsidR="00D6203E" w:rsidRPr="009466F3">
        <w:rPr>
          <w:rFonts w:ascii="Times New Roman" w:hAnsi="Times New Roman"/>
          <w:color w:val="333333"/>
          <w:sz w:val="24"/>
          <w:szCs w:val="24"/>
        </w:rPr>
        <w:t>.</w:t>
      </w:r>
    </w:p>
    <w:p w14:paraId="1D3E96FD" w14:textId="77777777" w:rsidR="00F117DB" w:rsidRDefault="00F117DB" w:rsidP="00F117DB">
      <w:pPr>
        <w:rPr>
          <w:rFonts w:ascii="Times New Roman" w:hAnsi="Times New Roman"/>
          <w:b/>
          <w:sz w:val="24"/>
          <w:szCs w:val="24"/>
        </w:rPr>
      </w:pPr>
    </w:p>
    <w:p w14:paraId="053327D4" w14:textId="77777777" w:rsidR="00A14503" w:rsidRPr="00782A14" w:rsidRDefault="00F6299E" w:rsidP="00782A14">
      <w:pPr>
        <w:pStyle w:val="Odsekzoznamu"/>
        <w:numPr>
          <w:ilvl w:val="0"/>
          <w:numId w:val="3"/>
        </w:numPr>
        <w:jc w:val="both"/>
        <w:rPr>
          <w:rFonts w:ascii="Times New Roman" w:hAnsi="Times New Roman"/>
          <w:b/>
          <w:sz w:val="24"/>
          <w:szCs w:val="24"/>
        </w:rPr>
      </w:pPr>
      <w:r w:rsidRPr="00782A14">
        <w:rPr>
          <w:rFonts w:ascii="Times New Roman" w:hAnsi="Times New Roman"/>
          <w:b/>
          <w:sz w:val="24"/>
          <w:szCs w:val="24"/>
        </w:rPr>
        <w:t>Hlavný zdroj financovania :</w:t>
      </w:r>
    </w:p>
    <w:p w14:paraId="168BA12C" w14:textId="6A4C44E2" w:rsidR="00A14503" w:rsidRDefault="00D6203E">
      <w:pPr>
        <w:jc w:val="both"/>
        <w:rPr>
          <w:rFonts w:ascii="Times New Roman" w:hAnsi="Times New Roman"/>
          <w:sz w:val="24"/>
          <w:szCs w:val="24"/>
        </w:rPr>
      </w:pPr>
      <w:r>
        <w:rPr>
          <w:rFonts w:ascii="Times New Roman" w:hAnsi="Times New Roman"/>
          <w:sz w:val="24"/>
          <w:szCs w:val="24"/>
        </w:rPr>
        <w:t xml:space="preserve">Zákazka bude financovaná z rozpočtu obce </w:t>
      </w:r>
      <w:r w:rsidR="003D28D2" w:rsidRPr="003D28D2">
        <w:rPr>
          <w:rFonts w:ascii="Times New Roman" w:hAnsi="Times New Roman"/>
          <w:sz w:val="24"/>
          <w:szCs w:val="24"/>
        </w:rPr>
        <w:t>Šiatorská Bukovinka</w:t>
      </w:r>
      <w:r>
        <w:rPr>
          <w:rFonts w:ascii="Times New Roman" w:hAnsi="Times New Roman"/>
          <w:sz w:val="24"/>
          <w:szCs w:val="24"/>
        </w:rPr>
        <w:t>.</w:t>
      </w:r>
    </w:p>
    <w:p w14:paraId="05B2CE75" w14:textId="77777777" w:rsidR="00A14503" w:rsidRDefault="00A14503">
      <w:pPr>
        <w:rPr>
          <w:rFonts w:ascii="Times New Roman" w:hAnsi="Times New Roman"/>
          <w:b/>
          <w:sz w:val="24"/>
          <w:szCs w:val="24"/>
        </w:rPr>
      </w:pPr>
    </w:p>
    <w:p w14:paraId="37A71E32" w14:textId="77777777" w:rsidR="00A14503" w:rsidRPr="00782A14" w:rsidRDefault="00F6299E" w:rsidP="00782A14">
      <w:pPr>
        <w:pStyle w:val="Odsekzoznamu"/>
        <w:numPr>
          <w:ilvl w:val="0"/>
          <w:numId w:val="3"/>
        </w:numPr>
        <w:rPr>
          <w:rFonts w:ascii="Times New Roman" w:hAnsi="Times New Roman"/>
          <w:b/>
          <w:sz w:val="24"/>
          <w:szCs w:val="24"/>
        </w:rPr>
      </w:pPr>
      <w:r w:rsidRPr="00782A14">
        <w:rPr>
          <w:rFonts w:ascii="Times New Roman" w:hAnsi="Times New Roman"/>
          <w:b/>
          <w:sz w:val="24"/>
          <w:szCs w:val="24"/>
        </w:rPr>
        <w:t>Platnosť ponuky</w:t>
      </w:r>
    </w:p>
    <w:p w14:paraId="213E26C7" w14:textId="77777777" w:rsidR="00A14503" w:rsidRDefault="00F6299E">
      <w:pPr>
        <w:rPr>
          <w:rFonts w:ascii="Times New Roman" w:hAnsi="Times New Roman"/>
          <w:sz w:val="24"/>
          <w:szCs w:val="24"/>
        </w:rPr>
      </w:pPr>
      <w:r>
        <w:rPr>
          <w:rFonts w:ascii="Times New Roman" w:hAnsi="Times New Roman"/>
          <w:sz w:val="24"/>
          <w:szCs w:val="24"/>
        </w:rPr>
        <w:t xml:space="preserve">Ponuky zostávajú platné do </w:t>
      </w:r>
      <w:r w:rsidR="00782A14">
        <w:rPr>
          <w:rFonts w:ascii="Times New Roman" w:hAnsi="Times New Roman"/>
          <w:sz w:val="24"/>
          <w:szCs w:val="24"/>
        </w:rPr>
        <w:t>31.12.2021</w:t>
      </w:r>
    </w:p>
    <w:p w14:paraId="68626620" w14:textId="77777777" w:rsidR="00A14503" w:rsidRDefault="00A14503">
      <w:pPr>
        <w:rPr>
          <w:rFonts w:ascii="Times New Roman" w:hAnsi="Times New Roman"/>
          <w:b/>
          <w:sz w:val="24"/>
          <w:szCs w:val="24"/>
        </w:rPr>
      </w:pPr>
    </w:p>
    <w:p w14:paraId="21F4BE8E" w14:textId="77777777" w:rsidR="00A14503" w:rsidRDefault="00A14503">
      <w:pPr>
        <w:jc w:val="both"/>
        <w:rPr>
          <w:rFonts w:ascii="Times New Roman" w:hAnsi="Times New Roman"/>
          <w:b/>
          <w:sz w:val="24"/>
          <w:szCs w:val="24"/>
        </w:rPr>
      </w:pPr>
    </w:p>
    <w:p w14:paraId="453F1AC3" w14:textId="77777777" w:rsidR="00A14503" w:rsidRDefault="00A14503">
      <w:pPr>
        <w:jc w:val="both"/>
        <w:rPr>
          <w:rFonts w:ascii="Times New Roman" w:hAnsi="Times New Roman"/>
          <w:sz w:val="24"/>
          <w:szCs w:val="24"/>
        </w:rPr>
      </w:pPr>
    </w:p>
    <w:p w14:paraId="20F28821" w14:textId="77777777" w:rsidR="00B35159" w:rsidRDefault="00B35159">
      <w:pPr>
        <w:jc w:val="both"/>
        <w:rPr>
          <w:rFonts w:ascii="Times New Roman" w:hAnsi="Times New Roman"/>
          <w:sz w:val="24"/>
          <w:szCs w:val="24"/>
        </w:rPr>
      </w:pPr>
    </w:p>
    <w:p w14:paraId="135D12F0" w14:textId="77777777" w:rsidR="00B35159" w:rsidRDefault="00B35159">
      <w:pPr>
        <w:jc w:val="both"/>
        <w:rPr>
          <w:rFonts w:ascii="Times New Roman" w:hAnsi="Times New Roman"/>
          <w:sz w:val="24"/>
          <w:szCs w:val="24"/>
        </w:rPr>
      </w:pPr>
    </w:p>
    <w:p w14:paraId="74AC3675" w14:textId="4C8B7259" w:rsidR="00A14503" w:rsidRDefault="00D6203E">
      <w:pPr>
        <w:jc w:val="both"/>
        <w:rPr>
          <w:rFonts w:ascii="Times New Roman" w:hAnsi="Times New Roman"/>
          <w:sz w:val="24"/>
          <w:szCs w:val="24"/>
        </w:rPr>
      </w:pPr>
      <w:r>
        <w:rPr>
          <w:rFonts w:ascii="Times New Roman" w:hAnsi="Times New Roman"/>
          <w:sz w:val="24"/>
          <w:szCs w:val="24"/>
        </w:rPr>
        <w:t xml:space="preserve">Vo </w:t>
      </w:r>
      <w:r w:rsidR="003D28D2" w:rsidRPr="003D28D2">
        <w:rPr>
          <w:rFonts w:ascii="Times New Roman" w:hAnsi="Times New Roman"/>
          <w:sz w:val="24"/>
          <w:szCs w:val="24"/>
        </w:rPr>
        <w:t>Šiatorská Bukovinka</w:t>
      </w:r>
      <w:r>
        <w:rPr>
          <w:rFonts w:ascii="Times New Roman" w:hAnsi="Times New Roman"/>
          <w:sz w:val="24"/>
          <w:szCs w:val="24"/>
        </w:rPr>
        <w:t xml:space="preserve">, </w:t>
      </w:r>
      <w:r w:rsidR="00782A14">
        <w:rPr>
          <w:rFonts w:ascii="Times New Roman" w:hAnsi="Times New Roman"/>
          <w:sz w:val="24"/>
          <w:szCs w:val="24"/>
        </w:rPr>
        <w:t>2</w:t>
      </w:r>
      <w:r w:rsidR="003D28D2">
        <w:rPr>
          <w:rFonts w:ascii="Times New Roman" w:hAnsi="Times New Roman"/>
          <w:sz w:val="24"/>
          <w:szCs w:val="24"/>
        </w:rPr>
        <w:t>3</w:t>
      </w:r>
      <w:r w:rsidR="00782A14">
        <w:rPr>
          <w:rFonts w:ascii="Times New Roman" w:hAnsi="Times New Roman"/>
          <w:sz w:val="24"/>
          <w:szCs w:val="24"/>
        </w:rPr>
        <w:t>.06.2021</w:t>
      </w:r>
    </w:p>
    <w:p w14:paraId="0DB22C54" w14:textId="77777777" w:rsidR="00A14503" w:rsidRDefault="00A14503">
      <w:pPr>
        <w:jc w:val="both"/>
        <w:rPr>
          <w:rFonts w:ascii="Times New Roman" w:hAnsi="Times New Roman"/>
          <w:sz w:val="24"/>
          <w:szCs w:val="24"/>
        </w:rPr>
      </w:pPr>
    </w:p>
    <w:p w14:paraId="075B55E1" w14:textId="77777777" w:rsidR="00D6203E" w:rsidRDefault="00F117DB" w:rsidP="00D6203E">
      <w:pPr>
        <w:suppressAutoHyphens w:val="0"/>
        <w:ind w:left="4956"/>
        <w:rPr>
          <w:rFonts w:ascii="Times New Roman" w:hAnsi="Times New Roman"/>
          <w:b/>
          <w:color w:val="auto"/>
          <w:sz w:val="22"/>
          <w:szCs w:val="22"/>
        </w:rPr>
      </w:pPr>
      <w:r w:rsidRPr="00F117DB">
        <w:rPr>
          <w:rFonts w:ascii="Times New Roman" w:hAnsi="Times New Roman"/>
          <w:color w:val="auto"/>
          <w:sz w:val="22"/>
          <w:szCs w:val="22"/>
        </w:rPr>
        <w:t>......................................................................</w:t>
      </w:r>
    </w:p>
    <w:p w14:paraId="55FA5787" w14:textId="32270E0F" w:rsidR="001A09FA" w:rsidRDefault="00D6203E" w:rsidP="00D6203E">
      <w:pPr>
        <w:suppressAutoHyphens w:val="0"/>
        <w:ind w:left="4956"/>
        <w:rPr>
          <w:rFonts w:ascii="Times New Roman" w:hAnsi="Times New Roman"/>
          <w:color w:val="auto"/>
          <w:sz w:val="22"/>
          <w:szCs w:val="22"/>
        </w:rPr>
      </w:pPr>
      <w:r>
        <w:rPr>
          <w:rFonts w:ascii="Times New Roman" w:hAnsi="Times New Roman"/>
          <w:b/>
          <w:color w:val="auto"/>
          <w:sz w:val="22"/>
          <w:szCs w:val="22"/>
        </w:rPr>
        <w:t xml:space="preserve">                    </w:t>
      </w:r>
      <w:r w:rsidR="003D28D2" w:rsidRPr="003D28D2">
        <w:rPr>
          <w:rFonts w:ascii="Times New Roman" w:hAnsi="Times New Roman"/>
          <w:sz w:val="24"/>
          <w:szCs w:val="24"/>
        </w:rPr>
        <w:t>Ing. Peter Badinka</w:t>
      </w:r>
    </w:p>
    <w:p w14:paraId="7FFCB81F" w14:textId="77777777" w:rsidR="005836D3" w:rsidRDefault="003D3AC7" w:rsidP="005836D3">
      <w:pPr>
        <w:suppressAutoHyphens w:val="0"/>
        <w:ind w:left="4956"/>
        <w:rPr>
          <w:rFonts w:ascii="Times New Roman" w:hAnsi="Times New Roman"/>
          <w:sz w:val="24"/>
          <w:szCs w:val="24"/>
        </w:rPr>
      </w:pPr>
      <w:r>
        <w:rPr>
          <w:rFonts w:ascii="Times New Roman" w:hAnsi="Times New Roman"/>
          <w:color w:val="auto"/>
          <w:sz w:val="22"/>
          <w:szCs w:val="22"/>
        </w:rPr>
        <w:t xml:space="preserve">                       </w:t>
      </w:r>
      <w:r w:rsidR="00F117DB" w:rsidRPr="00F117DB">
        <w:rPr>
          <w:rFonts w:ascii="Times New Roman" w:hAnsi="Times New Roman"/>
          <w:color w:val="auto"/>
          <w:sz w:val="22"/>
          <w:szCs w:val="22"/>
        </w:rPr>
        <w:t>starosta obce</w:t>
      </w:r>
      <w:r w:rsidR="00F6299E">
        <w:rPr>
          <w:rFonts w:ascii="Times New Roman" w:hAnsi="Times New Roman"/>
          <w:sz w:val="24"/>
          <w:szCs w:val="24"/>
        </w:rPr>
        <w:tab/>
      </w:r>
    </w:p>
    <w:p w14:paraId="1D30748D" w14:textId="77777777" w:rsidR="00A14503" w:rsidRDefault="00943289" w:rsidP="005836D3">
      <w:pPr>
        <w:suppressAutoHyphens w:val="0"/>
        <w:rPr>
          <w:rFonts w:ascii="Times New Roman" w:hAnsi="Times New Roman"/>
          <w:sz w:val="24"/>
          <w:szCs w:val="24"/>
        </w:rPr>
      </w:pPr>
      <w:r>
        <w:rPr>
          <w:rFonts w:ascii="Times New Roman" w:hAnsi="Times New Roman"/>
          <w:sz w:val="24"/>
          <w:szCs w:val="24"/>
        </w:rPr>
        <w:t xml:space="preserve">Príloha č. 1 – </w:t>
      </w:r>
      <w:r w:rsidR="00782A14">
        <w:rPr>
          <w:rFonts w:ascii="Times New Roman" w:hAnsi="Times New Roman"/>
          <w:sz w:val="24"/>
          <w:szCs w:val="24"/>
        </w:rPr>
        <w:t>identifikačné údaje uchádzača</w:t>
      </w:r>
    </w:p>
    <w:p w14:paraId="66F3FF4A" w14:textId="77777777" w:rsidR="00782A14" w:rsidRPr="00782A14" w:rsidRDefault="00782A14" w:rsidP="005836D3">
      <w:pPr>
        <w:suppressAutoHyphens w:val="0"/>
        <w:rPr>
          <w:rFonts w:ascii="Times New Roman" w:hAnsi="Times New Roman"/>
          <w:sz w:val="24"/>
          <w:szCs w:val="24"/>
        </w:rPr>
      </w:pPr>
      <w:r>
        <w:rPr>
          <w:rFonts w:ascii="Times New Roman" w:hAnsi="Times New Roman"/>
          <w:sz w:val="24"/>
          <w:szCs w:val="24"/>
        </w:rPr>
        <w:t>Príloha č. 2 – návrh plnenia kritérií</w:t>
      </w:r>
    </w:p>
    <w:p w14:paraId="3995B152" w14:textId="77777777" w:rsidR="00A14503" w:rsidRPr="005F44A1" w:rsidRDefault="00943289" w:rsidP="005F44A1">
      <w:pPr>
        <w:rPr>
          <w:rFonts w:ascii="Times New Roman" w:hAnsi="Times New Roman"/>
          <w:sz w:val="24"/>
          <w:szCs w:val="24"/>
        </w:rPr>
      </w:pPr>
      <w:r>
        <w:rPr>
          <w:rFonts w:ascii="Times New Roman" w:hAnsi="Times New Roman"/>
          <w:sz w:val="24"/>
          <w:szCs w:val="24"/>
        </w:rPr>
        <w:t xml:space="preserve">Príloha č. 2 </w:t>
      </w:r>
      <w:r w:rsidR="00B3284C">
        <w:rPr>
          <w:rFonts w:ascii="Times New Roman" w:hAnsi="Times New Roman"/>
          <w:sz w:val="24"/>
          <w:szCs w:val="24"/>
        </w:rPr>
        <w:t>–</w:t>
      </w:r>
      <w:r w:rsidR="00782A14">
        <w:rPr>
          <w:rFonts w:ascii="Times New Roman" w:hAnsi="Times New Roman"/>
          <w:sz w:val="24"/>
          <w:szCs w:val="24"/>
        </w:rPr>
        <w:t xml:space="preserve"> </w:t>
      </w:r>
      <w:r w:rsidR="00B3284C">
        <w:rPr>
          <w:rFonts w:ascii="Times New Roman" w:hAnsi="Times New Roman"/>
          <w:sz w:val="24"/>
          <w:szCs w:val="24"/>
        </w:rPr>
        <w:t>čestné vyhlásenie</w:t>
      </w:r>
    </w:p>
    <w:sectPr w:rsidR="00A14503" w:rsidRPr="005F44A1" w:rsidSect="00A14503">
      <w:headerReference w:type="default" r:id="rId7"/>
      <w:footerReference w:type="default" r:id="rId8"/>
      <w:pgSz w:w="11906" w:h="16838"/>
      <w:pgMar w:top="1417" w:right="1417" w:bottom="1417" w:left="1417" w:header="708" w:footer="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0EEE3" w14:textId="77777777" w:rsidR="00925A8A" w:rsidRDefault="00925A8A" w:rsidP="00A14503">
      <w:r>
        <w:separator/>
      </w:r>
    </w:p>
  </w:endnote>
  <w:endnote w:type="continuationSeparator" w:id="0">
    <w:p w14:paraId="14246D96" w14:textId="77777777" w:rsidR="00925A8A" w:rsidRDefault="00925A8A" w:rsidP="00A1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74C23" w14:textId="6CC7D494" w:rsidR="003D28D2" w:rsidRDefault="003D28D2" w:rsidP="003D28D2">
    <w:pPr>
      <w:pStyle w:val="Pta"/>
    </w:pPr>
    <w:r>
      <w:t>_______________________________________________________________________</w:t>
    </w:r>
  </w:p>
  <w:p w14:paraId="63708EA3" w14:textId="77777777" w:rsidR="003D28D2" w:rsidRPr="00DF7272" w:rsidRDefault="003D28D2" w:rsidP="003D28D2">
    <w:pPr>
      <w:pStyle w:val="Pta"/>
      <w:rPr>
        <w:sz w:val="18"/>
        <w:szCs w:val="18"/>
      </w:rPr>
    </w:pPr>
    <w:r w:rsidRPr="00DF7272">
      <w:rPr>
        <w:sz w:val="18"/>
        <w:szCs w:val="18"/>
      </w:rPr>
      <w:t xml:space="preserve">                                 </w:t>
    </w:r>
  </w:p>
  <w:p w14:paraId="701CFEB2" w14:textId="77777777" w:rsidR="003D28D2" w:rsidRPr="00DF7272" w:rsidRDefault="003D28D2" w:rsidP="003D28D2">
    <w:pPr>
      <w:pStyle w:val="Pta"/>
      <w:rPr>
        <w:sz w:val="18"/>
        <w:szCs w:val="18"/>
      </w:rPr>
    </w:pPr>
    <w:r w:rsidRPr="00DF7272">
      <w:rPr>
        <w:sz w:val="18"/>
        <w:szCs w:val="18"/>
      </w:rPr>
      <w:t xml:space="preserve">     </w:t>
    </w:r>
    <w:r>
      <w:rPr>
        <w:sz w:val="18"/>
        <w:szCs w:val="18"/>
      </w:rPr>
      <w:t xml:space="preserve">     </w:t>
    </w:r>
  </w:p>
  <w:tbl>
    <w:tblPr>
      <w:tblW w:w="9639" w:type="dxa"/>
      <w:tblInd w:w="70" w:type="dxa"/>
      <w:tblLayout w:type="fixed"/>
      <w:tblCellMar>
        <w:left w:w="70" w:type="dxa"/>
        <w:right w:w="70" w:type="dxa"/>
      </w:tblCellMar>
      <w:tblLook w:val="0000" w:firstRow="0" w:lastRow="0" w:firstColumn="0" w:lastColumn="0" w:noHBand="0" w:noVBand="0"/>
    </w:tblPr>
    <w:tblGrid>
      <w:gridCol w:w="1927"/>
      <w:gridCol w:w="1927"/>
      <w:gridCol w:w="3164"/>
      <w:gridCol w:w="910"/>
      <w:gridCol w:w="1711"/>
    </w:tblGrid>
    <w:tr w:rsidR="003D28D2" w14:paraId="5D0A3CB5" w14:textId="77777777" w:rsidTr="00F00DE5">
      <w:tc>
        <w:tcPr>
          <w:tcW w:w="1927" w:type="dxa"/>
          <w:tcBorders>
            <w:top w:val="nil"/>
            <w:left w:val="nil"/>
            <w:bottom w:val="nil"/>
            <w:right w:val="nil"/>
          </w:tcBorders>
        </w:tcPr>
        <w:p w14:paraId="2363D9B1" w14:textId="77777777" w:rsidR="003D28D2" w:rsidRDefault="003D28D2" w:rsidP="003D28D2">
          <w:pPr>
            <w:pStyle w:val="Pta"/>
            <w:rPr>
              <w:rFonts w:ascii="Arial" w:hAnsi="Arial" w:cs="Arial"/>
              <w:sz w:val="18"/>
              <w:szCs w:val="18"/>
            </w:rPr>
          </w:pPr>
          <w:r>
            <w:rPr>
              <w:rFonts w:ascii="Arial" w:hAnsi="Arial" w:cs="Arial"/>
              <w:sz w:val="18"/>
              <w:szCs w:val="18"/>
            </w:rPr>
            <w:t xml:space="preserve">     Telefón</w:t>
          </w:r>
        </w:p>
        <w:p w14:paraId="48A32BD9" w14:textId="77777777" w:rsidR="003D28D2" w:rsidRDefault="003D28D2" w:rsidP="003D28D2">
          <w:pPr>
            <w:pStyle w:val="Pta"/>
            <w:rPr>
              <w:rFonts w:ascii="Arial" w:hAnsi="Arial" w:cs="Arial"/>
              <w:sz w:val="18"/>
              <w:szCs w:val="18"/>
            </w:rPr>
          </w:pPr>
          <w:r>
            <w:rPr>
              <w:rFonts w:ascii="Arial" w:hAnsi="Arial" w:cs="Arial"/>
              <w:sz w:val="18"/>
              <w:szCs w:val="18"/>
            </w:rPr>
            <w:t>047/4491154</w:t>
          </w:r>
        </w:p>
      </w:tc>
      <w:tc>
        <w:tcPr>
          <w:tcW w:w="1927" w:type="dxa"/>
          <w:tcBorders>
            <w:top w:val="nil"/>
            <w:left w:val="nil"/>
            <w:bottom w:val="nil"/>
            <w:right w:val="nil"/>
          </w:tcBorders>
        </w:tcPr>
        <w:p w14:paraId="36D607CA" w14:textId="77777777" w:rsidR="003D28D2" w:rsidRDefault="003D28D2" w:rsidP="003D28D2">
          <w:pPr>
            <w:pStyle w:val="Pta"/>
            <w:rPr>
              <w:rFonts w:ascii="Arial" w:hAnsi="Arial" w:cs="Arial"/>
              <w:sz w:val="18"/>
              <w:szCs w:val="18"/>
            </w:rPr>
          </w:pPr>
          <w:r>
            <w:rPr>
              <w:rFonts w:ascii="Arial" w:hAnsi="Arial" w:cs="Arial"/>
              <w:sz w:val="18"/>
              <w:szCs w:val="18"/>
            </w:rPr>
            <w:t xml:space="preserve">      Mobil:</w:t>
          </w:r>
        </w:p>
        <w:p w14:paraId="4BF58FB2" w14:textId="77777777" w:rsidR="003D28D2" w:rsidRDefault="003D28D2" w:rsidP="003D28D2">
          <w:pPr>
            <w:pStyle w:val="Pta"/>
            <w:rPr>
              <w:rFonts w:ascii="Arial" w:hAnsi="Arial" w:cs="Arial"/>
              <w:sz w:val="18"/>
              <w:szCs w:val="18"/>
            </w:rPr>
          </w:pPr>
          <w:r>
            <w:rPr>
              <w:rFonts w:ascii="Arial" w:hAnsi="Arial" w:cs="Arial"/>
              <w:sz w:val="18"/>
              <w:szCs w:val="18"/>
            </w:rPr>
            <w:t>0905272668</w:t>
          </w:r>
        </w:p>
      </w:tc>
      <w:tc>
        <w:tcPr>
          <w:tcW w:w="3164" w:type="dxa"/>
          <w:tcBorders>
            <w:top w:val="nil"/>
            <w:left w:val="nil"/>
            <w:bottom w:val="nil"/>
            <w:right w:val="nil"/>
          </w:tcBorders>
        </w:tcPr>
        <w:p w14:paraId="26968C29" w14:textId="77777777" w:rsidR="003D28D2" w:rsidRDefault="003D28D2" w:rsidP="003D28D2">
          <w:pPr>
            <w:pStyle w:val="Pta"/>
            <w:rPr>
              <w:rFonts w:ascii="Arial" w:hAnsi="Arial" w:cs="Arial"/>
              <w:sz w:val="18"/>
              <w:szCs w:val="18"/>
            </w:rPr>
          </w:pPr>
          <w:r>
            <w:rPr>
              <w:rFonts w:ascii="Arial" w:hAnsi="Arial" w:cs="Arial"/>
              <w:sz w:val="18"/>
              <w:szCs w:val="18"/>
            </w:rPr>
            <w:t xml:space="preserve">                        E-mail</w:t>
          </w:r>
        </w:p>
        <w:p w14:paraId="788BDB54" w14:textId="77777777" w:rsidR="003D28D2" w:rsidRDefault="003D28D2" w:rsidP="003D28D2">
          <w:pPr>
            <w:pStyle w:val="Pta"/>
            <w:rPr>
              <w:rFonts w:ascii="Arial" w:hAnsi="Arial" w:cs="Arial"/>
              <w:sz w:val="18"/>
              <w:szCs w:val="18"/>
            </w:rPr>
          </w:pPr>
          <w:r>
            <w:rPr>
              <w:rFonts w:ascii="Arial" w:hAnsi="Arial" w:cs="Arial"/>
              <w:sz w:val="18"/>
              <w:szCs w:val="18"/>
            </w:rPr>
            <w:t xml:space="preserve">          ocusiat.buk@gmail.com</w:t>
          </w:r>
        </w:p>
      </w:tc>
      <w:tc>
        <w:tcPr>
          <w:tcW w:w="910" w:type="dxa"/>
          <w:tcBorders>
            <w:top w:val="nil"/>
            <w:left w:val="nil"/>
            <w:bottom w:val="nil"/>
            <w:right w:val="nil"/>
          </w:tcBorders>
        </w:tcPr>
        <w:p w14:paraId="286A2EF0" w14:textId="77777777" w:rsidR="003D28D2" w:rsidRDefault="003D28D2" w:rsidP="003D28D2">
          <w:pPr>
            <w:pStyle w:val="Pta"/>
            <w:rPr>
              <w:rFonts w:ascii="Arial" w:hAnsi="Arial" w:cs="Arial"/>
              <w:sz w:val="18"/>
              <w:szCs w:val="18"/>
            </w:rPr>
          </w:pPr>
        </w:p>
      </w:tc>
      <w:tc>
        <w:tcPr>
          <w:tcW w:w="1711" w:type="dxa"/>
          <w:tcBorders>
            <w:top w:val="nil"/>
            <w:left w:val="nil"/>
            <w:bottom w:val="nil"/>
            <w:right w:val="nil"/>
          </w:tcBorders>
        </w:tcPr>
        <w:p w14:paraId="0C9765C3" w14:textId="77777777" w:rsidR="003D28D2" w:rsidRDefault="003D28D2" w:rsidP="003D28D2">
          <w:pPr>
            <w:pStyle w:val="Pta"/>
            <w:rPr>
              <w:rFonts w:ascii="Arial" w:hAnsi="Arial" w:cs="Arial"/>
              <w:sz w:val="18"/>
              <w:szCs w:val="18"/>
            </w:rPr>
          </w:pPr>
          <w:r>
            <w:rPr>
              <w:rFonts w:ascii="Arial" w:hAnsi="Arial" w:cs="Arial"/>
              <w:sz w:val="18"/>
              <w:szCs w:val="18"/>
            </w:rPr>
            <w:t xml:space="preserve">    IČO</w:t>
          </w:r>
        </w:p>
        <w:p w14:paraId="2727A2A3" w14:textId="77777777" w:rsidR="003D28D2" w:rsidRDefault="003D28D2" w:rsidP="003D28D2">
          <w:pPr>
            <w:pStyle w:val="Pta"/>
            <w:rPr>
              <w:rFonts w:ascii="Arial" w:hAnsi="Arial" w:cs="Arial"/>
              <w:sz w:val="18"/>
              <w:szCs w:val="18"/>
            </w:rPr>
          </w:pPr>
          <w:r>
            <w:rPr>
              <w:rFonts w:ascii="Arial" w:hAnsi="Arial" w:cs="Arial"/>
              <w:sz w:val="18"/>
              <w:szCs w:val="18"/>
            </w:rPr>
            <w:t>00316431</w:t>
          </w:r>
        </w:p>
        <w:p w14:paraId="369714EB" w14:textId="77777777" w:rsidR="003D28D2" w:rsidRDefault="003D28D2" w:rsidP="003D28D2">
          <w:pPr>
            <w:pStyle w:val="Pta"/>
            <w:rPr>
              <w:rFonts w:ascii="Arial" w:hAnsi="Arial" w:cs="Arial"/>
              <w:sz w:val="18"/>
              <w:szCs w:val="18"/>
            </w:rPr>
          </w:pPr>
        </w:p>
      </w:tc>
    </w:tr>
  </w:tbl>
  <w:p w14:paraId="119677DB" w14:textId="77777777" w:rsidR="003D28D2" w:rsidRDefault="003D28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C9080" w14:textId="77777777" w:rsidR="00925A8A" w:rsidRDefault="00925A8A" w:rsidP="00A14503">
      <w:r>
        <w:separator/>
      </w:r>
    </w:p>
  </w:footnote>
  <w:footnote w:type="continuationSeparator" w:id="0">
    <w:p w14:paraId="27FAA6AE" w14:textId="77777777" w:rsidR="00925A8A" w:rsidRDefault="00925A8A" w:rsidP="00A1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DCD84" w14:textId="77777777" w:rsidR="003D28D2" w:rsidRPr="003D28D2" w:rsidRDefault="003D28D2" w:rsidP="003D28D2">
    <w:pPr>
      <w:pStyle w:val="Nadpis1"/>
      <w:jc w:val="center"/>
      <w:rPr>
        <w:rFonts w:ascii="Times New Roman" w:hAnsi="Times New Roman" w:cs="Times New Roman"/>
        <w:b/>
        <w:color w:val="auto"/>
        <w:sz w:val="28"/>
        <w:szCs w:val="28"/>
      </w:rPr>
    </w:pPr>
    <w:r w:rsidRPr="003D28D2">
      <w:rPr>
        <w:rFonts w:ascii="Times New Roman" w:hAnsi="Times New Roman" w:cs="Times New Roman"/>
        <w:b/>
        <w:noProof/>
        <w:color w:val="auto"/>
      </w:rPr>
      <w:drawing>
        <wp:anchor distT="0" distB="0" distL="114300" distR="114300" simplePos="0" relativeHeight="251659264" behindDoc="0" locked="0" layoutInCell="1" allowOverlap="1" wp14:anchorId="428613F2" wp14:editId="2CB7FB17">
          <wp:simplePos x="0" y="0"/>
          <wp:positionH relativeFrom="column">
            <wp:posOffset>-48260</wp:posOffset>
          </wp:positionH>
          <wp:positionV relativeFrom="paragraph">
            <wp:posOffset>-226060</wp:posOffset>
          </wp:positionV>
          <wp:extent cx="593725" cy="678815"/>
          <wp:effectExtent l="0" t="0" r="0" b="0"/>
          <wp:wrapSquare wrapText="bothSides"/>
          <wp:docPr id="1" name="Obrázok 1" descr="Erb Šiatorská Bukov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Šiatorská Bukovin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678815"/>
                  </a:xfrm>
                  <a:prstGeom prst="rect">
                    <a:avLst/>
                  </a:prstGeom>
                  <a:noFill/>
                </pic:spPr>
              </pic:pic>
            </a:graphicData>
          </a:graphic>
          <wp14:sizeRelH relativeFrom="page">
            <wp14:pctWidth>0</wp14:pctWidth>
          </wp14:sizeRelH>
          <wp14:sizeRelV relativeFrom="page">
            <wp14:pctHeight>0</wp14:pctHeight>
          </wp14:sizeRelV>
        </wp:anchor>
      </w:drawing>
    </w:r>
    <w:r w:rsidRPr="003D28D2">
      <w:rPr>
        <w:rFonts w:ascii="Times New Roman" w:hAnsi="Times New Roman" w:cs="Times New Roman"/>
        <w:b/>
        <w:color w:val="auto"/>
        <w:sz w:val="28"/>
        <w:szCs w:val="28"/>
      </w:rPr>
      <w:t xml:space="preserve">OBEC ŠIATORSKÁ  BUKOVINKA </w:t>
    </w:r>
  </w:p>
  <w:p w14:paraId="01A2182C" w14:textId="77777777" w:rsidR="003D28D2" w:rsidRPr="003D28D2" w:rsidRDefault="003D28D2" w:rsidP="003D28D2">
    <w:pPr>
      <w:pStyle w:val="Hlavika"/>
      <w:jc w:val="center"/>
      <w:rPr>
        <w:rFonts w:ascii="Times New Roman" w:hAnsi="Times New Roman"/>
        <w:b/>
        <w:bCs/>
        <w:color w:val="auto"/>
        <w:sz w:val="28"/>
        <w:szCs w:val="28"/>
      </w:rPr>
    </w:pPr>
    <w:r w:rsidRPr="003D28D2">
      <w:rPr>
        <w:rFonts w:ascii="Times New Roman" w:hAnsi="Times New Roman"/>
        <w:b/>
        <w:color w:val="auto"/>
        <w:sz w:val="28"/>
        <w:szCs w:val="28"/>
      </w:rPr>
      <w:t xml:space="preserve"> 985 58 Šiatorská Bukovinka 41, okres Lučenec</w:t>
    </w:r>
  </w:p>
  <w:p w14:paraId="0AEEC9E9" w14:textId="77777777" w:rsidR="00A14503" w:rsidRDefault="00A14503" w:rsidP="00171123">
    <w:pPr>
      <w:pStyle w:val="Hlavik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526"/>
    <w:multiLevelType w:val="hybridMultilevel"/>
    <w:tmpl w:val="010EF7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8831DD"/>
    <w:multiLevelType w:val="hybridMultilevel"/>
    <w:tmpl w:val="6EC049D0"/>
    <w:lvl w:ilvl="0" w:tplc="338AC09A">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4713769"/>
    <w:multiLevelType w:val="hybridMultilevel"/>
    <w:tmpl w:val="304ADB00"/>
    <w:lvl w:ilvl="0" w:tplc="E364045A">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9063460"/>
    <w:multiLevelType w:val="hybridMultilevel"/>
    <w:tmpl w:val="CE74D500"/>
    <w:lvl w:ilvl="0" w:tplc="FE4C349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A224D07"/>
    <w:multiLevelType w:val="hybridMultilevel"/>
    <w:tmpl w:val="D6C0FC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D22494D"/>
    <w:multiLevelType w:val="hybridMultilevel"/>
    <w:tmpl w:val="613C943E"/>
    <w:lvl w:ilvl="0" w:tplc="CC348E74">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6FC478C"/>
    <w:multiLevelType w:val="hybridMultilevel"/>
    <w:tmpl w:val="C4F6B332"/>
    <w:lvl w:ilvl="0" w:tplc="66B8249C">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71A81CE0"/>
    <w:multiLevelType w:val="hybridMultilevel"/>
    <w:tmpl w:val="304ADB00"/>
    <w:lvl w:ilvl="0" w:tplc="E364045A">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03"/>
    <w:rsid w:val="00030DAE"/>
    <w:rsid w:val="00093048"/>
    <w:rsid w:val="000C688A"/>
    <w:rsid w:val="000D09F9"/>
    <w:rsid w:val="000E6CA1"/>
    <w:rsid w:val="000F2E4D"/>
    <w:rsid w:val="000F6476"/>
    <w:rsid w:val="00101C05"/>
    <w:rsid w:val="00122CBA"/>
    <w:rsid w:val="00135CFA"/>
    <w:rsid w:val="00171123"/>
    <w:rsid w:val="001A09FA"/>
    <w:rsid w:val="001F2F05"/>
    <w:rsid w:val="002473D3"/>
    <w:rsid w:val="002529F4"/>
    <w:rsid w:val="00260340"/>
    <w:rsid w:val="0026679A"/>
    <w:rsid w:val="002850DE"/>
    <w:rsid w:val="002A27AD"/>
    <w:rsid w:val="002C405B"/>
    <w:rsid w:val="002C6177"/>
    <w:rsid w:val="002D181A"/>
    <w:rsid w:val="002F4966"/>
    <w:rsid w:val="00335591"/>
    <w:rsid w:val="003A1871"/>
    <w:rsid w:val="003A597B"/>
    <w:rsid w:val="003D28D2"/>
    <w:rsid w:val="003D3AC7"/>
    <w:rsid w:val="003F3ACF"/>
    <w:rsid w:val="003F59F6"/>
    <w:rsid w:val="00414BCE"/>
    <w:rsid w:val="00431F37"/>
    <w:rsid w:val="00451EFC"/>
    <w:rsid w:val="004D5192"/>
    <w:rsid w:val="004D68EF"/>
    <w:rsid w:val="004E3D61"/>
    <w:rsid w:val="005836D3"/>
    <w:rsid w:val="0059778A"/>
    <w:rsid w:val="005C5FA4"/>
    <w:rsid w:val="005F44A1"/>
    <w:rsid w:val="006B73BB"/>
    <w:rsid w:val="006D2741"/>
    <w:rsid w:val="006E6709"/>
    <w:rsid w:val="00710509"/>
    <w:rsid w:val="00745C8F"/>
    <w:rsid w:val="00753153"/>
    <w:rsid w:val="00782A14"/>
    <w:rsid w:val="00783E13"/>
    <w:rsid w:val="007C7D18"/>
    <w:rsid w:val="008038F0"/>
    <w:rsid w:val="00822DC9"/>
    <w:rsid w:val="008477DA"/>
    <w:rsid w:val="008B4AE4"/>
    <w:rsid w:val="008E299D"/>
    <w:rsid w:val="008F4484"/>
    <w:rsid w:val="00907939"/>
    <w:rsid w:val="00925A8A"/>
    <w:rsid w:val="00930A43"/>
    <w:rsid w:val="0094083F"/>
    <w:rsid w:val="00943289"/>
    <w:rsid w:val="009466F3"/>
    <w:rsid w:val="00975F3A"/>
    <w:rsid w:val="00986980"/>
    <w:rsid w:val="009B5E3E"/>
    <w:rsid w:val="009C53A9"/>
    <w:rsid w:val="009E00AA"/>
    <w:rsid w:val="009E1933"/>
    <w:rsid w:val="00A060AC"/>
    <w:rsid w:val="00A14503"/>
    <w:rsid w:val="00A77377"/>
    <w:rsid w:val="00AA60B7"/>
    <w:rsid w:val="00AD419A"/>
    <w:rsid w:val="00AF063B"/>
    <w:rsid w:val="00AF3D0D"/>
    <w:rsid w:val="00B3284C"/>
    <w:rsid w:val="00B35159"/>
    <w:rsid w:val="00BA5B2F"/>
    <w:rsid w:val="00BA6847"/>
    <w:rsid w:val="00C15A25"/>
    <w:rsid w:val="00C25365"/>
    <w:rsid w:val="00C31D92"/>
    <w:rsid w:val="00C63394"/>
    <w:rsid w:val="00C74CAC"/>
    <w:rsid w:val="00CA7259"/>
    <w:rsid w:val="00CD6ACB"/>
    <w:rsid w:val="00CF0787"/>
    <w:rsid w:val="00D04A2A"/>
    <w:rsid w:val="00D418F6"/>
    <w:rsid w:val="00D6203E"/>
    <w:rsid w:val="00D705F5"/>
    <w:rsid w:val="00DD7801"/>
    <w:rsid w:val="00E2154A"/>
    <w:rsid w:val="00E5336F"/>
    <w:rsid w:val="00E66FE8"/>
    <w:rsid w:val="00EC5AE1"/>
    <w:rsid w:val="00EE3D8F"/>
    <w:rsid w:val="00EF4C41"/>
    <w:rsid w:val="00F04E19"/>
    <w:rsid w:val="00F117DB"/>
    <w:rsid w:val="00F43AD2"/>
    <w:rsid w:val="00F6299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3617"/>
  <w15:docId w15:val="{B711C412-E38A-4B53-9633-C8F7E29B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22B4"/>
    <w:pPr>
      <w:suppressAutoHyphens/>
      <w:spacing w:line="240" w:lineRule="auto"/>
    </w:pPr>
    <w:rPr>
      <w:rFonts w:ascii="Verdana" w:eastAsia="Times New Roman" w:hAnsi="Verdana" w:cs="Times New Roman"/>
      <w:color w:val="00000A"/>
      <w:szCs w:val="20"/>
      <w:lang w:eastAsia="sk-SK"/>
    </w:rPr>
  </w:style>
  <w:style w:type="paragraph" w:styleId="Nadpis1">
    <w:name w:val="heading 1"/>
    <w:basedOn w:val="Normlny"/>
    <w:next w:val="Normlny"/>
    <w:link w:val="Nadpis1Char"/>
    <w:qFormat/>
    <w:rsid w:val="008038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y"/>
    <w:link w:val="Nadpis4Char"/>
    <w:uiPriority w:val="9"/>
    <w:unhideWhenUsed/>
    <w:qFormat/>
    <w:rsid w:val="00701A04"/>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link w:val="Nadpis5Char"/>
    <w:uiPriority w:val="9"/>
    <w:semiHidden/>
    <w:unhideWhenUsed/>
    <w:qFormat/>
    <w:rsid w:val="00D401A8"/>
    <w:pPr>
      <w:spacing w:before="240" w:after="60" w:line="276" w:lineRule="auto"/>
      <w:outlineLvl w:val="4"/>
    </w:pPr>
    <w:rPr>
      <w:rFonts w:ascii="Calibri" w:hAnsi="Calibri"/>
      <w:b/>
      <w:bCs/>
      <w:i/>
      <w:iCs/>
      <w:sz w:val="26"/>
      <w:szCs w:val="26"/>
    </w:rPr>
  </w:style>
  <w:style w:type="paragraph" w:styleId="Nadpis6">
    <w:name w:val="heading 6"/>
    <w:basedOn w:val="Normlny"/>
    <w:link w:val="Nadpis6Char"/>
    <w:uiPriority w:val="9"/>
    <w:unhideWhenUsed/>
    <w:qFormat/>
    <w:rsid w:val="00701A04"/>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y"/>
    <w:link w:val="Nadpis8Char"/>
    <w:uiPriority w:val="9"/>
    <w:semiHidden/>
    <w:unhideWhenUsed/>
    <w:qFormat/>
    <w:rsid w:val="00701A04"/>
    <w:pPr>
      <w:keepNext/>
      <w:keepLines/>
      <w:spacing w:before="200"/>
      <w:outlineLvl w:val="7"/>
    </w:pPr>
    <w:rPr>
      <w:rFonts w:asciiTheme="majorHAnsi" w:eastAsiaTheme="majorEastAsia" w:hAnsiTheme="majorHAnsi" w:cstheme="majorBidi"/>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nhideWhenUsed/>
    <w:rsid w:val="008D22B4"/>
    <w:rPr>
      <w:color w:val="0000FF"/>
      <w:u w:val="single"/>
    </w:rPr>
  </w:style>
  <w:style w:type="character" w:customStyle="1" w:styleId="ZkladntextChar">
    <w:name w:val="Základní text Char"/>
    <w:basedOn w:val="Predvolenpsmoodseku"/>
    <w:semiHidden/>
    <w:qFormat/>
    <w:rsid w:val="008D22B4"/>
    <w:rPr>
      <w:rFonts w:ascii="Arial" w:eastAsia="Times New Roman" w:hAnsi="Arial" w:cs="Arial"/>
      <w:sz w:val="24"/>
      <w:szCs w:val="24"/>
    </w:rPr>
  </w:style>
  <w:style w:type="character" w:customStyle="1" w:styleId="Nadpis5Char">
    <w:name w:val="Nadpis 5 Char"/>
    <w:basedOn w:val="Predvolenpsmoodseku"/>
    <w:link w:val="Nadpis5"/>
    <w:uiPriority w:val="9"/>
    <w:semiHidden/>
    <w:qFormat/>
    <w:rsid w:val="00D401A8"/>
    <w:rPr>
      <w:rFonts w:ascii="Calibri" w:eastAsia="Times New Roman" w:hAnsi="Calibri" w:cs="Times New Roman"/>
      <w:b/>
      <w:bCs/>
      <w:i/>
      <w:iCs/>
      <w:sz w:val="26"/>
      <w:szCs w:val="26"/>
      <w:lang w:eastAsia="sk-SK"/>
    </w:rPr>
  </w:style>
  <w:style w:type="character" w:customStyle="1" w:styleId="ZhlavChar">
    <w:name w:val="Záhlaví Char"/>
    <w:basedOn w:val="Predvolenpsmoodseku"/>
    <w:link w:val="Hlavika1"/>
    <w:uiPriority w:val="99"/>
    <w:semiHidden/>
    <w:qFormat/>
    <w:rsid w:val="00FF61C4"/>
    <w:rPr>
      <w:rFonts w:ascii="Verdana" w:eastAsia="Times New Roman" w:hAnsi="Verdana" w:cs="Times New Roman"/>
      <w:sz w:val="20"/>
      <w:szCs w:val="20"/>
      <w:lang w:eastAsia="sk-SK"/>
    </w:rPr>
  </w:style>
  <w:style w:type="character" w:customStyle="1" w:styleId="ZpatChar">
    <w:name w:val="Zápatí Char"/>
    <w:basedOn w:val="Predvolenpsmoodseku"/>
    <w:link w:val="Pta1"/>
    <w:uiPriority w:val="99"/>
    <w:semiHidden/>
    <w:qFormat/>
    <w:rsid w:val="00FF61C4"/>
    <w:rPr>
      <w:rFonts w:ascii="Verdana" w:eastAsia="Times New Roman" w:hAnsi="Verdana" w:cs="Times New Roman"/>
      <w:sz w:val="20"/>
      <w:szCs w:val="20"/>
      <w:lang w:eastAsia="sk-SK"/>
    </w:rPr>
  </w:style>
  <w:style w:type="character" w:customStyle="1" w:styleId="ListLabel1">
    <w:name w:val="ListLabel 1"/>
    <w:qFormat/>
    <w:rsid w:val="00D042B5"/>
    <w:rPr>
      <w:rFonts w:eastAsia="Calibri" w:cs="Arial"/>
    </w:rPr>
  </w:style>
  <w:style w:type="character" w:customStyle="1" w:styleId="ListLabel2">
    <w:name w:val="ListLabel 2"/>
    <w:qFormat/>
    <w:rsid w:val="00D042B5"/>
    <w:rPr>
      <w:rFonts w:cs="Courier New"/>
    </w:rPr>
  </w:style>
  <w:style w:type="character" w:customStyle="1" w:styleId="ListLabel3">
    <w:name w:val="ListLabel 3"/>
    <w:qFormat/>
    <w:rsid w:val="00D042B5"/>
    <w:rPr>
      <w:rFonts w:ascii="Times New Roman" w:eastAsia="Times New Roman" w:hAnsi="Times New Roman" w:cs="Times New Roman"/>
      <w:sz w:val="24"/>
    </w:rPr>
  </w:style>
  <w:style w:type="character" w:customStyle="1" w:styleId="ListLabel4">
    <w:name w:val="ListLabel 4"/>
    <w:qFormat/>
    <w:rsid w:val="00D042B5"/>
    <w:rPr>
      <w:rFonts w:ascii="Times New Roman" w:hAnsi="Times New Roman" w:cs="Times New Roman"/>
      <w:sz w:val="24"/>
    </w:rPr>
  </w:style>
  <w:style w:type="character" w:customStyle="1" w:styleId="ListLabel5">
    <w:name w:val="ListLabel 5"/>
    <w:qFormat/>
    <w:rsid w:val="00D042B5"/>
    <w:rPr>
      <w:rFonts w:cs="Courier New"/>
    </w:rPr>
  </w:style>
  <w:style w:type="character" w:customStyle="1" w:styleId="ListLabel6">
    <w:name w:val="ListLabel 6"/>
    <w:qFormat/>
    <w:rsid w:val="00D042B5"/>
    <w:rPr>
      <w:rFonts w:cs="Wingdings"/>
    </w:rPr>
  </w:style>
  <w:style w:type="character" w:customStyle="1" w:styleId="ListLabel7">
    <w:name w:val="ListLabel 7"/>
    <w:qFormat/>
    <w:rsid w:val="00D042B5"/>
    <w:rPr>
      <w:rFonts w:cs="Symbol"/>
    </w:rPr>
  </w:style>
  <w:style w:type="character" w:customStyle="1" w:styleId="ListLabel8">
    <w:name w:val="ListLabel 8"/>
    <w:qFormat/>
    <w:rsid w:val="00D042B5"/>
    <w:rPr>
      <w:rFonts w:ascii="Times New Roman" w:hAnsi="Times New Roman" w:cs="Times New Roman"/>
      <w:sz w:val="24"/>
    </w:rPr>
  </w:style>
  <w:style w:type="character" w:customStyle="1" w:styleId="ListLabel9">
    <w:name w:val="ListLabel 9"/>
    <w:qFormat/>
    <w:rsid w:val="00D042B5"/>
    <w:rPr>
      <w:rFonts w:cs="Courier New"/>
    </w:rPr>
  </w:style>
  <w:style w:type="character" w:customStyle="1" w:styleId="ListLabel10">
    <w:name w:val="ListLabel 10"/>
    <w:qFormat/>
    <w:rsid w:val="00D042B5"/>
    <w:rPr>
      <w:rFonts w:cs="Wingdings"/>
    </w:rPr>
  </w:style>
  <w:style w:type="character" w:customStyle="1" w:styleId="ListLabel11">
    <w:name w:val="ListLabel 11"/>
    <w:qFormat/>
    <w:rsid w:val="00D042B5"/>
    <w:rPr>
      <w:rFonts w:cs="Symbol"/>
    </w:rPr>
  </w:style>
  <w:style w:type="character" w:customStyle="1" w:styleId="Nadpis4Char">
    <w:name w:val="Nadpis 4 Char"/>
    <w:basedOn w:val="Predvolenpsmoodseku"/>
    <w:link w:val="Nadpis4"/>
    <w:uiPriority w:val="9"/>
    <w:qFormat/>
    <w:rsid w:val="00701A04"/>
    <w:rPr>
      <w:rFonts w:asciiTheme="majorHAnsi" w:eastAsiaTheme="majorEastAsia" w:hAnsiTheme="majorHAnsi" w:cstheme="majorBidi"/>
      <w:b/>
      <w:bCs/>
      <w:i/>
      <w:iCs/>
      <w:color w:val="4F81BD" w:themeColor="accent1"/>
      <w:szCs w:val="20"/>
      <w:lang w:eastAsia="sk-SK"/>
    </w:rPr>
  </w:style>
  <w:style w:type="character" w:customStyle="1" w:styleId="Nadpis6Char">
    <w:name w:val="Nadpis 6 Char"/>
    <w:basedOn w:val="Predvolenpsmoodseku"/>
    <w:link w:val="Nadpis6"/>
    <w:uiPriority w:val="9"/>
    <w:qFormat/>
    <w:rsid w:val="00701A04"/>
    <w:rPr>
      <w:rFonts w:asciiTheme="majorHAnsi" w:eastAsiaTheme="majorEastAsia" w:hAnsiTheme="majorHAnsi" w:cstheme="majorBidi"/>
      <w:i/>
      <w:iCs/>
      <w:color w:val="243F60" w:themeColor="accent1" w:themeShade="7F"/>
      <w:szCs w:val="20"/>
      <w:lang w:eastAsia="sk-SK"/>
    </w:rPr>
  </w:style>
  <w:style w:type="character" w:customStyle="1" w:styleId="Nadpis8Char">
    <w:name w:val="Nadpis 8 Char"/>
    <w:basedOn w:val="Predvolenpsmoodseku"/>
    <w:link w:val="Nadpis8"/>
    <w:uiPriority w:val="9"/>
    <w:semiHidden/>
    <w:qFormat/>
    <w:rsid w:val="00701A04"/>
    <w:rPr>
      <w:rFonts w:asciiTheme="majorHAnsi" w:eastAsiaTheme="majorEastAsia" w:hAnsiTheme="majorHAnsi" w:cstheme="majorBidi"/>
      <w:color w:val="404040" w:themeColor="text1" w:themeTint="BF"/>
      <w:szCs w:val="20"/>
      <w:lang w:eastAsia="sk-SK"/>
    </w:rPr>
  </w:style>
  <w:style w:type="character" w:customStyle="1" w:styleId="ZkladntextChar1">
    <w:name w:val="Základní text Char1"/>
    <w:basedOn w:val="Predvolenpsmoodseku"/>
    <w:link w:val="Telotextu"/>
    <w:qFormat/>
    <w:rsid w:val="00701A04"/>
    <w:rPr>
      <w:rFonts w:ascii="Verdana" w:eastAsia="Times New Roman" w:hAnsi="Verdana" w:cs="Times New Roman"/>
      <w:color w:val="00000A"/>
      <w:szCs w:val="20"/>
      <w:lang w:eastAsia="sk-SK"/>
    </w:rPr>
  </w:style>
  <w:style w:type="character" w:customStyle="1" w:styleId="ZkladntextodsazenChar">
    <w:name w:val="Základní text odsazený Char"/>
    <w:basedOn w:val="Predvolenpsmoodseku"/>
    <w:link w:val="Odsadenietelatextu"/>
    <w:semiHidden/>
    <w:qFormat/>
    <w:rsid w:val="00701A04"/>
    <w:rPr>
      <w:rFonts w:ascii="Times New Roman" w:eastAsia="Times New Roman" w:hAnsi="Times New Roman" w:cs="Times New Roman"/>
      <w:bCs/>
      <w:sz w:val="24"/>
      <w:szCs w:val="20"/>
      <w:lang w:eastAsia="sk-SK"/>
    </w:rPr>
  </w:style>
  <w:style w:type="character" w:customStyle="1" w:styleId="Zkladntext2Char">
    <w:name w:val="Základný text 2 Char"/>
    <w:basedOn w:val="Predvolenpsmoodseku"/>
    <w:link w:val="Zkladntext2"/>
    <w:semiHidden/>
    <w:qFormat/>
    <w:rsid w:val="00701A04"/>
    <w:rPr>
      <w:rFonts w:ascii="Times New Roman" w:eastAsia="Times New Roman" w:hAnsi="Times New Roman" w:cs="Times New Roman"/>
      <w:b/>
      <w:sz w:val="24"/>
      <w:szCs w:val="20"/>
      <w:lang w:eastAsia="sk-SK"/>
    </w:rPr>
  </w:style>
  <w:style w:type="character" w:customStyle="1" w:styleId="ListLabel12">
    <w:name w:val="ListLabel 12"/>
    <w:qFormat/>
    <w:rsid w:val="00A14503"/>
    <w:rPr>
      <w:rFonts w:cs="Times New Roman"/>
      <w:sz w:val="24"/>
    </w:rPr>
  </w:style>
  <w:style w:type="character" w:customStyle="1" w:styleId="ListLabel13">
    <w:name w:val="ListLabel 13"/>
    <w:qFormat/>
    <w:rsid w:val="00A14503"/>
    <w:rPr>
      <w:rFonts w:cs="Courier New"/>
    </w:rPr>
  </w:style>
  <w:style w:type="character" w:customStyle="1" w:styleId="ListLabel14">
    <w:name w:val="ListLabel 14"/>
    <w:qFormat/>
    <w:rsid w:val="00A14503"/>
    <w:rPr>
      <w:rFonts w:cs="Wingdings"/>
    </w:rPr>
  </w:style>
  <w:style w:type="character" w:customStyle="1" w:styleId="ListLabel15">
    <w:name w:val="ListLabel 15"/>
    <w:qFormat/>
    <w:rsid w:val="00A14503"/>
    <w:rPr>
      <w:rFonts w:cs="Symbol"/>
    </w:rPr>
  </w:style>
  <w:style w:type="character" w:customStyle="1" w:styleId="ListLabel16">
    <w:name w:val="ListLabel 16"/>
    <w:qFormat/>
    <w:rsid w:val="00A14503"/>
    <w:rPr>
      <w:rFonts w:eastAsia="Times New Roman" w:cs="Times New Roman"/>
    </w:rPr>
  </w:style>
  <w:style w:type="character" w:customStyle="1" w:styleId="ListLabel17">
    <w:name w:val="ListLabel 17"/>
    <w:qFormat/>
    <w:rsid w:val="00A14503"/>
    <w:rPr>
      <w:b w:val="0"/>
    </w:rPr>
  </w:style>
  <w:style w:type="character" w:customStyle="1" w:styleId="Silnzvraznenie">
    <w:name w:val="Silné zvýraznenie"/>
    <w:rsid w:val="00A14503"/>
    <w:rPr>
      <w:b/>
      <w:bCs/>
    </w:rPr>
  </w:style>
  <w:style w:type="paragraph" w:customStyle="1" w:styleId="Nadpis">
    <w:name w:val="Nadpis"/>
    <w:basedOn w:val="Normlny"/>
    <w:next w:val="Telotextu"/>
    <w:qFormat/>
    <w:rsid w:val="00D042B5"/>
    <w:pPr>
      <w:keepNext/>
      <w:spacing w:before="240" w:after="120"/>
    </w:pPr>
    <w:rPr>
      <w:rFonts w:ascii="Liberation Sans" w:eastAsia="Microsoft YaHei" w:hAnsi="Liberation Sans" w:cs="Mangal"/>
      <w:sz w:val="28"/>
      <w:szCs w:val="28"/>
    </w:rPr>
  </w:style>
  <w:style w:type="paragraph" w:customStyle="1" w:styleId="Telotextu">
    <w:name w:val="Telo textu"/>
    <w:basedOn w:val="Normlny"/>
    <w:link w:val="ZkladntextChar1"/>
    <w:unhideWhenUsed/>
    <w:rsid w:val="00701A04"/>
    <w:pPr>
      <w:suppressAutoHyphens w:val="0"/>
    </w:pPr>
    <w:rPr>
      <w:rFonts w:ascii="Times New Roman" w:hAnsi="Times New Roman"/>
      <w:sz w:val="24"/>
    </w:rPr>
  </w:style>
  <w:style w:type="paragraph" w:customStyle="1" w:styleId="Zoznam1">
    <w:name w:val="Zoznam1"/>
    <w:basedOn w:val="Telotextu"/>
    <w:rsid w:val="00D042B5"/>
    <w:rPr>
      <w:rFonts w:cs="Mangal"/>
    </w:rPr>
  </w:style>
  <w:style w:type="paragraph" w:customStyle="1" w:styleId="Popis1">
    <w:name w:val="Popis1"/>
    <w:basedOn w:val="Normlny"/>
    <w:rsid w:val="00A14503"/>
    <w:pPr>
      <w:suppressLineNumbers/>
      <w:spacing w:before="120" w:after="120"/>
    </w:pPr>
    <w:rPr>
      <w:rFonts w:cs="Mangal"/>
      <w:i/>
      <w:iCs/>
      <w:sz w:val="24"/>
      <w:szCs w:val="24"/>
    </w:rPr>
  </w:style>
  <w:style w:type="paragraph" w:customStyle="1" w:styleId="Index">
    <w:name w:val="Index"/>
    <w:basedOn w:val="Normlny"/>
    <w:qFormat/>
    <w:rsid w:val="00D042B5"/>
    <w:pPr>
      <w:suppressLineNumbers/>
    </w:pPr>
    <w:rPr>
      <w:rFonts w:cs="Mangal"/>
    </w:rPr>
  </w:style>
  <w:style w:type="paragraph" w:styleId="Popis">
    <w:name w:val="caption"/>
    <w:basedOn w:val="Normlny"/>
    <w:qFormat/>
    <w:rsid w:val="00D042B5"/>
    <w:pPr>
      <w:suppressLineNumbers/>
      <w:spacing w:before="120" w:after="120"/>
    </w:pPr>
    <w:rPr>
      <w:rFonts w:cs="Mangal"/>
      <w:i/>
      <w:iCs/>
      <w:sz w:val="24"/>
      <w:szCs w:val="24"/>
    </w:rPr>
  </w:style>
  <w:style w:type="paragraph" w:styleId="Odsekzoznamu">
    <w:name w:val="List Paragraph"/>
    <w:basedOn w:val="Normlny"/>
    <w:uiPriority w:val="34"/>
    <w:qFormat/>
    <w:rsid w:val="00380982"/>
    <w:pPr>
      <w:ind w:left="720"/>
      <w:contextualSpacing/>
    </w:pPr>
  </w:style>
  <w:style w:type="paragraph" w:styleId="Bezriadkovania">
    <w:name w:val="No Spacing"/>
    <w:uiPriority w:val="1"/>
    <w:qFormat/>
    <w:rsid w:val="00D401A8"/>
    <w:pPr>
      <w:suppressAutoHyphens/>
      <w:spacing w:line="240" w:lineRule="auto"/>
    </w:pPr>
    <w:rPr>
      <w:rFonts w:ascii="Calibri" w:eastAsia="Calibri" w:hAnsi="Calibri" w:cs="Times New Roman"/>
      <w:color w:val="00000A"/>
    </w:rPr>
  </w:style>
  <w:style w:type="paragraph" w:customStyle="1" w:styleId="Hlavika1">
    <w:name w:val="Hlavička1"/>
    <w:basedOn w:val="Normlny"/>
    <w:link w:val="ZhlavChar"/>
    <w:uiPriority w:val="99"/>
    <w:semiHidden/>
    <w:unhideWhenUsed/>
    <w:rsid w:val="00FF61C4"/>
    <w:pPr>
      <w:tabs>
        <w:tab w:val="center" w:pos="4536"/>
        <w:tab w:val="right" w:pos="9072"/>
      </w:tabs>
    </w:pPr>
  </w:style>
  <w:style w:type="paragraph" w:customStyle="1" w:styleId="Pta1">
    <w:name w:val="Päta1"/>
    <w:basedOn w:val="Normlny"/>
    <w:link w:val="ZpatChar"/>
    <w:uiPriority w:val="99"/>
    <w:semiHidden/>
    <w:unhideWhenUsed/>
    <w:rsid w:val="00FF61C4"/>
    <w:pPr>
      <w:tabs>
        <w:tab w:val="center" w:pos="4536"/>
        <w:tab w:val="right" w:pos="9072"/>
      </w:tabs>
    </w:pPr>
  </w:style>
  <w:style w:type="paragraph" w:customStyle="1" w:styleId="Odsadenietelatextu">
    <w:name w:val="Odsadenie tela textu"/>
    <w:basedOn w:val="Normlny"/>
    <w:link w:val="ZkladntextodsazenChar"/>
    <w:semiHidden/>
    <w:unhideWhenUsed/>
    <w:rsid w:val="00701A04"/>
    <w:pPr>
      <w:suppressAutoHyphens w:val="0"/>
      <w:ind w:left="420"/>
    </w:pPr>
    <w:rPr>
      <w:rFonts w:ascii="Times New Roman" w:hAnsi="Times New Roman"/>
      <w:bCs/>
      <w:sz w:val="24"/>
    </w:rPr>
  </w:style>
  <w:style w:type="paragraph" w:styleId="Zkladntext2">
    <w:name w:val="Body Text 2"/>
    <w:basedOn w:val="Normlny"/>
    <w:link w:val="Zkladntext2Char"/>
    <w:semiHidden/>
    <w:unhideWhenUsed/>
    <w:qFormat/>
    <w:rsid w:val="00701A04"/>
    <w:pPr>
      <w:suppressAutoHyphens w:val="0"/>
    </w:pPr>
    <w:rPr>
      <w:rFonts w:ascii="Times New Roman" w:hAnsi="Times New Roman"/>
      <w:b/>
      <w:sz w:val="24"/>
    </w:rPr>
  </w:style>
  <w:style w:type="paragraph" w:styleId="Hlavika">
    <w:name w:val="header"/>
    <w:basedOn w:val="Normlny"/>
    <w:link w:val="HlavikaChar"/>
    <w:unhideWhenUsed/>
    <w:rsid w:val="001F2F05"/>
    <w:pPr>
      <w:tabs>
        <w:tab w:val="center" w:pos="4536"/>
        <w:tab w:val="right" w:pos="9072"/>
      </w:tabs>
    </w:pPr>
  </w:style>
  <w:style w:type="character" w:customStyle="1" w:styleId="HlavikaChar">
    <w:name w:val="Hlavička Char"/>
    <w:basedOn w:val="Predvolenpsmoodseku"/>
    <w:link w:val="Hlavika"/>
    <w:rsid w:val="001F2F05"/>
    <w:rPr>
      <w:rFonts w:ascii="Verdana" w:eastAsia="Times New Roman" w:hAnsi="Verdana" w:cs="Times New Roman"/>
      <w:color w:val="00000A"/>
      <w:szCs w:val="20"/>
      <w:lang w:eastAsia="sk-SK"/>
    </w:rPr>
  </w:style>
  <w:style w:type="paragraph" w:styleId="Pta">
    <w:name w:val="footer"/>
    <w:basedOn w:val="Normlny"/>
    <w:link w:val="PtaChar"/>
    <w:uiPriority w:val="99"/>
    <w:unhideWhenUsed/>
    <w:rsid w:val="001F2F05"/>
    <w:pPr>
      <w:tabs>
        <w:tab w:val="center" w:pos="4536"/>
        <w:tab w:val="right" w:pos="9072"/>
      </w:tabs>
    </w:pPr>
  </w:style>
  <w:style w:type="character" w:customStyle="1" w:styleId="PtaChar">
    <w:name w:val="Päta Char"/>
    <w:basedOn w:val="Predvolenpsmoodseku"/>
    <w:link w:val="Pta"/>
    <w:uiPriority w:val="99"/>
    <w:rsid w:val="001F2F05"/>
    <w:rPr>
      <w:rFonts w:ascii="Verdana" w:eastAsia="Times New Roman" w:hAnsi="Verdana" w:cs="Times New Roman"/>
      <w:color w:val="00000A"/>
      <w:szCs w:val="20"/>
      <w:lang w:eastAsia="sk-SK"/>
    </w:rPr>
  </w:style>
  <w:style w:type="character" w:customStyle="1" w:styleId="Nadpis1Char">
    <w:name w:val="Nadpis 1 Char"/>
    <w:basedOn w:val="Predvolenpsmoodseku"/>
    <w:link w:val="Nadpis1"/>
    <w:rsid w:val="008038F0"/>
    <w:rPr>
      <w:rFonts w:asciiTheme="majorHAnsi" w:eastAsiaTheme="majorEastAsia" w:hAnsiTheme="majorHAnsi" w:cstheme="majorBidi"/>
      <w:color w:val="365F91" w:themeColor="accent1" w:themeShade="BF"/>
      <w:sz w:val="32"/>
      <w:szCs w:val="32"/>
      <w:lang w:eastAsia="sk-SK"/>
    </w:rPr>
  </w:style>
  <w:style w:type="paragraph" w:styleId="Textbubliny">
    <w:name w:val="Balloon Text"/>
    <w:basedOn w:val="Normlny"/>
    <w:link w:val="TextbublinyChar"/>
    <w:uiPriority w:val="99"/>
    <w:semiHidden/>
    <w:unhideWhenUsed/>
    <w:rsid w:val="007C7D18"/>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7D18"/>
    <w:rPr>
      <w:rFonts w:ascii="Segoe UI" w:eastAsia="Times New Roman" w:hAnsi="Segoe UI" w:cs="Segoe UI"/>
      <w:color w:val="00000A"/>
      <w:sz w:val="18"/>
      <w:szCs w:val="18"/>
      <w:lang w:eastAsia="sk-SK"/>
    </w:rPr>
  </w:style>
  <w:style w:type="character" w:styleId="Hypertextovprepojenie">
    <w:name w:val="Hyperlink"/>
    <w:basedOn w:val="Predvolenpsmoodseku"/>
    <w:unhideWhenUsed/>
    <w:rsid w:val="00745C8F"/>
    <w:rPr>
      <w:color w:val="0000FF" w:themeColor="hyperlink"/>
      <w:u w:val="single"/>
    </w:rPr>
  </w:style>
  <w:style w:type="character" w:customStyle="1" w:styleId="Nevyrieenzmienka1">
    <w:name w:val="Nevyriešená zmienka1"/>
    <w:basedOn w:val="Predvolenpsmoodseku"/>
    <w:uiPriority w:val="99"/>
    <w:semiHidden/>
    <w:unhideWhenUsed/>
    <w:rsid w:val="00745C8F"/>
    <w:rPr>
      <w:color w:val="605E5C"/>
      <w:shd w:val="clear" w:color="auto" w:fill="E1DFDD"/>
    </w:rPr>
  </w:style>
  <w:style w:type="table" w:styleId="Mriekatabuky">
    <w:name w:val="Table Grid"/>
    <w:basedOn w:val="Normlnatabuka"/>
    <w:uiPriority w:val="39"/>
    <w:rsid w:val="00B35159"/>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533">
      <w:bodyDiv w:val="1"/>
      <w:marLeft w:val="0"/>
      <w:marRight w:val="0"/>
      <w:marTop w:val="0"/>
      <w:marBottom w:val="0"/>
      <w:divBdr>
        <w:top w:val="none" w:sz="0" w:space="0" w:color="auto"/>
        <w:left w:val="none" w:sz="0" w:space="0" w:color="auto"/>
        <w:bottom w:val="none" w:sz="0" w:space="0" w:color="auto"/>
        <w:right w:val="none" w:sz="0" w:space="0" w:color="auto"/>
      </w:divBdr>
      <w:divsChild>
        <w:div w:id="244608960">
          <w:marLeft w:val="0"/>
          <w:marRight w:val="0"/>
          <w:marTop w:val="0"/>
          <w:marBottom w:val="0"/>
          <w:divBdr>
            <w:top w:val="none" w:sz="0" w:space="0" w:color="auto"/>
            <w:left w:val="none" w:sz="0" w:space="0" w:color="auto"/>
            <w:bottom w:val="none" w:sz="0" w:space="0" w:color="auto"/>
            <w:right w:val="none" w:sz="0" w:space="0" w:color="auto"/>
          </w:divBdr>
        </w:div>
        <w:div w:id="1242570288">
          <w:marLeft w:val="0"/>
          <w:marRight w:val="0"/>
          <w:marTop w:val="0"/>
          <w:marBottom w:val="0"/>
          <w:divBdr>
            <w:top w:val="none" w:sz="0" w:space="0" w:color="auto"/>
            <w:left w:val="none" w:sz="0" w:space="0" w:color="auto"/>
            <w:bottom w:val="none" w:sz="0" w:space="0" w:color="auto"/>
            <w:right w:val="none" w:sz="0" w:space="0" w:color="auto"/>
          </w:divBdr>
        </w:div>
        <w:div w:id="684095877">
          <w:marLeft w:val="0"/>
          <w:marRight w:val="0"/>
          <w:marTop w:val="0"/>
          <w:marBottom w:val="0"/>
          <w:divBdr>
            <w:top w:val="none" w:sz="0" w:space="0" w:color="auto"/>
            <w:left w:val="none" w:sz="0" w:space="0" w:color="auto"/>
            <w:bottom w:val="none" w:sz="0" w:space="0" w:color="auto"/>
            <w:right w:val="none" w:sz="0" w:space="0" w:color="auto"/>
          </w:divBdr>
        </w:div>
        <w:div w:id="374356588">
          <w:marLeft w:val="0"/>
          <w:marRight w:val="0"/>
          <w:marTop w:val="0"/>
          <w:marBottom w:val="0"/>
          <w:divBdr>
            <w:top w:val="none" w:sz="0" w:space="0" w:color="auto"/>
            <w:left w:val="none" w:sz="0" w:space="0" w:color="auto"/>
            <w:bottom w:val="none" w:sz="0" w:space="0" w:color="auto"/>
            <w:right w:val="none" w:sz="0" w:space="0" w:color="auto"/>
          </w:divBdr>
        </w:div>
        <w:div w:id="1389720422">
          <w:marLeft w:val="0"/>
          <w:marRight w:val="0"/>
          <w:marTop w:val="0"/>
          <w:marBottom w:val="0"/>
          <w:divBdr>
            <w:top w:val="none" w:sz="0" w:space="0" w:color="auto"/>
            <w:left w:val="none" w:sz="0" w:space="0" w:color="auto"/>
            <w:bottom w:val="none" w:sz="0" w:space="0" w:color="auto"/>
            <w:right w:val="none" w:sz="0" w:space="0" w:color="auto"/>
          </w:divBdr>
        </w:div>
        <w:div w:id="1092049633">
          <w:marLeft w:val="0"/>
          <w:marRight w:val="0"/>
          <w:marTop w:val="0"/>
          <w:marBottom w:val="0"/>
          <w:divBdr>
            <w:top w:val="none" w:sz="0" w:space="0" w:color="auto"/>
            <w:left w:val="none" w:sz="0" w:space="0" w:color="auto"/>
            <w:bottom w:val="none" w:sz="0" w:space="0" w:color="auto"/>
            <w:right w:val="none" w:sz="0" w:space="0" w:color="auto"/>
          </w:divBdr>
        </w:div>
      </w:divsChild>
    </w:div>
    <w:div w:id="190801881">
      <w:bodyDiv w:val="1"/>
      <w:marLeft w:val="0"/>
      <w:marRight w:val="0"/>
      <w:marTop w:val="0"/>
      <w:marBottom w:val="0"/>
      <w:divBdr>
        <w:top w:val="none" w:sz="0" w:space="0" w:color="auto"/>
        <w:left w:val="none" w:sz="0" w:space="0" w:color="auto"/>
        <w:bottom w:val="none" w:sz="0" w:space="0" w:color="auto"/>
        <w:right w:val="none" w:sz="0" w:space="0" w:color="auto"/>
      </w:divBdr>
      <w:divsChild>
        <w:div w:id="581644617">
          <w:marLeft w:val="0"/>
          <w:marRight w:val="0"/>
          <w:marTop w:val="0"/>
          <w:marBottom w:val="0"/>
          <w:divBdr>
            <w:top w:val="none" w:sz="0" w:space="0" w:color="auto"/>
            <w:left w:val="none" w:sz="0" w:space="0" w:color="auto"/>
            <w:bottom w:val="none" w:sz="0" w:space="0" w:color="auto"/>
            <w:right w:val="none" w:sz="0" w:space="0" w:color="auto"/>
          </w:divBdr>
          <w:divsChild>
            <w:div w:id="976645615">
              <w:marLeft w:val="0"/>
              <w:marRight w:val="0"/>
              <w:marTop w:val="0"/>
              <w:marBottom w:val="0"/>
              <w:divBdr>
                <w:top w:val="none" w:sz="0" w:space="0" w:color="auto"/>
                <w:left w:val="none" w:sz="0" w:space="0" w:color="auto"/>
                <w:bottom w:val="none" w:sz="0" w:space="0" w:color="auto"/>
                <w:right w:val="none" w:sz="0" w:space="0" w:color="auto"/>
              </w:divBdr>
            </w:div>
          </w:divsChild>
        </w:div>
        <w:div w:id="809978204">
          <w:marLeft w:val="0"/>
          <w:marRight w:val="0"/>
          <w:marTop w:val="0"/>
          <w:marBottom w:val="0"/>
          <w:divBdr>
            <w:top w:val="none" w:sz="0" w:space="0" w:color="auto"/>
            <w:left w:val="none" w:sz="0" w:space="0" w:color="auto"/>
            <w:bottom w:val="none" w:sz="0" w:space="0" w:color="auto"/>
            <w:right w:val="none" w:sz="0" w:space="0" w:color="auto"/>
          </w:divBdr>
          <w:divsChild>
            <w:div w:id="1603100253">
              <w:marLeft w:val="0"/>
              <w:marRight w:val="0"/>
              <w:marTop w:val="0"/>
              <w:marBottom w:val="0"/>
              <w:divBdr>
                <w:top w:val="none" w:sz="0" w:space="0" w:color="auto"/>
                <w:left w:val="none" w:sz="0" w:space="0" w:color="auto"/>
                <w:bottom w:val="none" w:sz="0" w:space="0" w:color="auto"/>
                <w:right w:val="none" w:sz="0" w:space="0" w:color="auto"/>
              </w:divBdr>
            </w:div>
          </w:divsChild>
        </w:div>
        <w:div w:id="627665999">
          <w:marLeft w:val="0"/>
          <w:marRight w:val="0"/>
          <w:marTop w:val="0"/>
          <w:marBottom w:val="0"/>
          <w:divBdr>
            <w:top w:val="none" w:sz="0" w:space="0" w:color="auto"/>
            <w:left w:val="none" w:sz="0" w:space="0" w:color="auto"/>
            <w:bottom w:val="none" w:sz="0" w:space="0" w:color="auto"/>
            <w:right w:val="none" w:sz="0" w:space="0" w:color="auto"/>
          </w:divBdr>
          <w:divsChild>
            <w:div w:id="1841697861">
              <w:marLeft w:val="0"/>
              <w:marRight w:val="0"/>
              <w:marTop w:val="0"/>
              <w:marBottom w:val="0"/>
              <w:divBdr>
                <w:top w:val="none" w:sz="0" w:space="0" w:color="auto"/>
                <w:left w:val="none" w:sz="0" w:space="0" w:color="auto"/>
                <w:bottom w:val="none" w:sz="0" w:space="0" w:color="auto"/>
                <w:right w:val="none" w:sz="0" w:space="0" w:color="auto"/>
              </w:divBdr>
            </w:div>
          </w:divsChild>
        </w:div>
        <w:div w:id="991830756">
          <w:marLeft w:val="0"/>
          <w:marRight w:val="0"/>
          <w:marTop w:val="0"/>
          <w:marBottom w:val="0"/>
          <w:divBdr>
            <w:top w:val="none" w:sz="0" w:space="0" w:color="auto"/>
            <w:left w:val="none" w:sz="0" w:space="0" w:color="auto"/>
            <w:bottom w:val="none" w:sz="0" w:space="0" w:color="auto"/>
            <w:right w:val="none" w:sz="0" w:space="0" w:color="auto"/>
          </w:divBdr>
          <w:divsChild>
            <w:div w:id="9734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8652">
      <w:bodyDiv w:val="1"/>
      <w:marLeft w:val="0"/>
      <w:marRight w:val="0"/>
      <w:marTop w:val="0"/>
      <w:marBottom w:val="0"/>
      <w:divBdr>
        <w:top w:val="none" w:sz="0" w:space="0" w:color="auto"/>
        <w:left w:val="none" w:sz="0" w:space="0" w:color="auto"/>
        <w:bottom w:val="none" w:sz="0" w:space="0" w:color="auto"/>
        <w:right w:val="none" w:sz="0" w:space="0" w:color="auto"/>
      </w:divBdr>
    </w:div>
    <w:div w:id="645161406">
      <w:bodyDiv w:val="1"/>
      <w:marLeft w:val="0"/>
      <w:marRight w:val="0"/>
      <w:marTop w:val="0"/>
      <w:marBottom w:val="0"/>
      <w:divBdr>
        <w:top w:val="none" w:sz="0" w:space="0" w:color="auto"/>
        <w:left w:val="none" w:sz="0" w:space="0" w:color="auto"/>
        <w:bottom w:val="none" w:sz="0" w:space="0" w:color="auto"/>
        <w:right w:val="none" w:sz="0" w:space="0" w:color="auto"/>
      </w:divBdr>
      <w:divsChild>
        <w:div w:id="282469960">
          <w:marLeft w:val="0"/>
          <w:marRight w:val="0"/>
          <w:marTop w:val="0"/>
          <w:marBottom w:val="0"/>
          <w:divBdr>
            <w:top w:val="none" w:sz="0" w:space="0" w:color="auto"/>
            <w:left w:val="none" w:sz="0" w:space="0" w:color="auto"/>
            <w:bottom w:val="none" w:sz="0" w:space="0" w:color="auto"/>
            <w:right w:val="none" w:sz="0" w:space="0" w:color="auto"/>
          </w:divBdr>
          <w:divsChild>
            <w:div w:id="1209342254">
              <w:marLeft w:val="0"/>
              <w:marRight w:val="0"/>
              <w:marTop w:val="0"/>
              <w:marBottom w:val="0"/>
              <w:divBdr>
                <w:top w:val="none" w:sz="0" w:space="0" w:color="auto"/>
                <w:left w:val="none" w:sz="0" w:space="0" w:color="auto"/>
                <w:bottom w:val="none" w:sz="0" w:space="0" w:color="auto"/>
                <w:right w:val="none" w:sz="0" w:space="0" w:color="auto"/>
              </w:divBdr>
            </w:div>
          </w:divsChild>
        </w:div>
        <w:div w:id="383454880">
          <w:marLeft w:val="0"/>
          <w:marRight w:val="0"/>
          <w:marTop w:val="0"/>
          <w:marBottom w:val="0"/>
          <w:divBdr>
            <w:top w:val="none" w:sz="0" w:space="0" w:color="auto"/>
            <w:left w:val="none" w:sz="0" w:space="0" w:color="auto"/>
            <w:bottom w:val="none" w:sz="0" w:space="0" w:color="auto"/>
            <w:right w:val="none" w:sz="0" w:space="0" w:color="auto"/>
          </w:divBdr>
          <w:divsChild>
            <w:div w:id="1017737168">
              <w:marLeft w:val="0"/>
              <w:marRight w:val="0"/>
              <w:marTop w:val="0"/>
              <w:marBottom w:val="0"/>
              <w:divBdr>
                <w:top w:val="none" w:sz="0" w:space="0" w:color="auto"/>
                <w:left w:val="none" w:sz="0" w:space="0" w:color="auto"/>
                <w:bottom w:val="none" w:sz="0" w:space="0" w:color="auto"/>
                <w:right w:val="none" w:sz="0" w:space="0" w:color="auto"/>
              </w:divBdr>
            </w:div>
          </w:divsChild>
        </w:div>
        <w:div w:id="853346776">
          <w:marLeft w:val="0"/>
          <w:marRight w:val="0"/>
          <w:marTop w:val="0"/>
          <w:marBottom w:val="0"/>
          <w:divBdr>
            <w:top w:val="none" w:sz="0" w:space="0" w:color="auto"/>
            <w:left w:val="none" w:sz="0" w:space="0" w:color="auto"/>
            <w:bottom w:val="none" w:sz="0" w:space="0" w:color="auto"/>
            <w:right w:val="none" w:sz="0" w:space="0" w:color="auto"/>
          </w:divBdr>
          <w:divsChild>
            <w:div w:id="672993689">
              <w:marLeft w:val="0"/>
              <w:marRight w:val="0"/>
              <w:marTop w:val="0"/>
              <w:marBottom w:val="0"/>
              <w:divBdr>
                <w:top w:val="none" w:sz="0" w:space="0" w:color="auto"/>
                <w:left w:val="none" w:sz="0" w:space="0" w:color="auto"/>
                <w:bottom w:val="none" w:sz="0" w:space="0" w:color="auto"/>
                <w:right w:val="none" w:sz="0" w:space="0" w:color="auto"/>
              </w:divBdr>
            </w:div>
          </w:divsChild>
        </w:div>
        <w:div w:id="1904025780">
          <w:marLeft w:val="0"/>
          <w:marRight w:val="0"/>
          <w:marTop w:val="0"/>
          <w:marBottom w:val="0"/>
          <w:divBdr>
            <w:top w:val="none" w:sz="0" w:space="0" w:color="auto"/>
            <w:left w:val="none" w:sz="0" w:space="0" w:color="auto"/>
            <w:bottom w:val="none" w:sz="0" w:space="0" w:color="auto"/>
            <w:right w:val="none" w:sz="0" w:space="0" w:color="auto"/>
          </w:divBdr>
          <w:divsChild>
            <w:div w:id="7181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810">
      <w:bodyDiv w:val="1"/>
      <w:marLeft w:val="0"/>
      <w:marRight w:val="0"/>
      <w:marTop w:val="0"/>
      <w:marBottom w:val="0"/>
      <w:divBdr>
        <w:top w:val="none" w:sz="0" w:space="0" w:color="auto"/>
        <w:left w:val="none" w:sz="0" w:space="0" w:color="auto"/>
        <w:bottom w:val="none" w:sz="0" w:space="0" w:color="auto"/>
        <w:right w:val="none" w:sz="0" w:space="0" w:color="auto"/>
      </w:divBdr>
    </w:div>
    <w:div w:id="980964478">
      <w:bodyDiv w:val="1"/>
      <w:marLeft w:val="0"/>
      <w:marRight w:val="0"/>
      <w:marTop w:val="0"/>
      <w:marBottom w:val="0"/>
      <w:divBdr>
        <w:top w:val="none" w:sz="0" w:space="0" w:color="auto"/>
        <w:left w:val="none" w:sz="0" w:space="0" w:color="auto"/>
        <w:bottom w:val="none" w:sz="0" w:space="0" w:color="auto"/>
        <w:right w:val="none" w:sz="0" w:space="0" w:color="auto"/>
      </w:divBdr>
    </w:div>
    <w:div w:id="1006009211">
      <w:bodyDiv w:val="1"/>
      <w:marLeft w:val="0"/>
      <w:marRight w:val="0"/>
      <w:marTop w:val="0"/>
      <w:marBottom w:val="0"/>
      <w:divBdr>
        <w:top w:val="none" w:sz="0" w:space="0" w:color="auto"/>
        <w:left w:val="none" w:sz="0" w:space="0" w:color="auto"/>
        <w:bottom w:val="none" w:sz="0" w:space="0" w:color="auto"/>
        <w:right w:val="none" w:sz="0" w:space="0" w:color="auto"/>
      </w:divBdr>
    </w:div>
    <w:div w:id="1517696397">
      <w:bodyDiv w:val="1"/>
      <w:marLeft w:val="0"/>
      <w:marRight w:val="0"/>
      <w:marTop w:val="0"/>
      <w:marBottom w:val="0"/>
      <w:divBdr>
        <w:top w:val="none" w:sz="0" w:space="0" w:color="auto"/>
        <w:left w:val="none" w:sz="0" w:space="0" w:color="auto"/>
        <w:bottom w:val="none" w:sz="0" w:space="0" w:color="auto"/>
        <w:right w:val="none" w:sz="0" w:space="0" w:color="auto"/>
      </w:divBdr>
    </w:div>
    <w:div w:id="1616331958">
      <w:bodyDiv w:val="1"/>
      <w:marLeft w:val="0"/>
      <w:marRight w:val="0"/>
      <w:marTop w:val="0"/>
      <w:marBottom w:val="0"/>
      <w:divBdr>
        <w:top w:val="none" w:sz="0" w:space="0" w:color="auto"/>
        <w:left w:val="none" w:sz="0" w:space="0" w:color="auto"/>
        <w:bottom w:val="none" w:sz="0" w:space="0" w:color="auto"/>
        <w:right w:val="none" w:sz="0" w:space="0" w:color="auto"/>
      </w:divBdr>
    </w:div>
    <w:div w:id="1630430339">
      <w:bodyDiv w:val="1"/>
      <w:marLeft w:val="0"/>
      <w:marRight w:val="0"/>
      <w:marTop w:val="0"/>
      <w:marBottom w:val="0"/>
      <w:divBdr>
        <w:top w:val="none" w:sz="0" w:space="0" w:color="auto"/>
        <w:left w:val="none" w:sz="0" w:space="0" w:color="auto"/>
        <w:bottom w:val="none" w:sz="0" w:space="0" w:color="auto"/>
        <w:right w:val="none" w:sz="0" w:space="0" w:color="auto"/>
      </w:divBdr>
    </w:div>
    <w:div w:id="1654946262">
      <w:bodyDiv w:val="1"/>
      <w:marLeft w:val="0"/>
      <w:marRight w:val="0"/>
      <w:marTop w:val="0"/>
      <w:marBottom w:val="0"/>
      <w:divBdr>
        <w:top w:val="none" w:sz="0" w:space="0" w:color="auto"/>
        <w:left w:val="none" w:sz="0" w:space="0" w:color="auto"/>
        <w:bottom w:val="none" w:sz="0" w:space="0" w:color="auto"/>
        <w:right w:val="none" w:sz="0" w:space="0" w:color="auto"/>
      </w:divBdr>
    </w:div>
    <w:div w:id="1706178487">
      <w:bodyDiv w:val="1"/>
      <w:marLeft w:val="0"/>
      <w:marRight w:val="0"/>
      <w:marTop w:val="0"/>
      <w:marBottom w:val="0"/>
      <w:divBdr>
        <w:top w:val="none" w:sz="0" w:space="0" w:color="auto"/>
        <w:left w:val="none" w:sz="0" w:space="0" w:color="auto"/>
        <w:bottom w:val="none" w:sz="0" w:space="0" w:color="auto"/>
        <w:right w:val="none" w:sz="0" w:space="0" w:color="auto"/>
      </w:divBdr>
      <w:divsChild>
        <w:div w:id="1633554433">
          <w:marLeft w:val="0"/>
          <w:marRight w:val="0"/>
          <w:marTop w:val="0"/>
          <w:marBottom w:val="0"/>
          <w:divBdr>
            <w:top w:val="none" w:sz="0" w:space="0" w:color="auto"/>
            <w:left w:val="none" w:sz="0" w:space="0" w:color="auto"/>
            <w:bottom w:val="none" w:sz="0" w:space="0" w:color="auto"/>
            <w:right w:val="none" w:sz="0" w:space="0" w:color="auto"/>
          </w:divBdr>
          <w:divsChild>
            <w:div w:id="380448797">
              <w:marLeft w:val="0"/>
              <w:marRight w:val="0"/>
              <w:marTop w:val="0"/>
              <w:marBottom w:val="0"/>
              <w:divBdr>
                <w:top w:val="none" w:sz="0" w:space="0" w:color="auto"/>
                <w:left w:val="none" w:sz="0" w:space="0" w:color="auto"/>
                <w:bottom w:val="none" w:sz="0" w:space="0" w:color="auto"/>
                <w:right w:val="none" w:sz="0" w:space="0" w:color="auto"/>
              </w:divBdr>
              <w:divsChild>
                <w:div w:id="1558398446">
                  <w:marLeft w:val="0"/>
                  <w:marRight w:val="0"/>
                  <w:marTop w:val="0"/>
                  <w:marBottom w:val="0"/>
                  <w:divBdr>
                    <w:top w:val="none" w:sz="0" w:space="0" w:color="auto"/>
                    <w:left w:val="none" w:sz="0" w:space="0" w:color="auto"/>
                    <w:bottom w:val="none" w:sz="0" w:space="0" w:color="auto"/>
                    <w:right w:val="none" w:sz="0" w:space="0" w:color="auto"/>
                  </w:divBdr>
                </w:div>
                <w:div w:id="845680128">
                  <w:marLeft w:val="0"/>
                  <w:marRight w:val="0"/>
                  <w:marTop w:val="0"/>
                  <w:marBottom w:val="0"/>
                  <w:divBdr>
                    <w:top w:val="none" w:sz="0" w:space="0" w:color="auto"/>
                    <w:left w:val="none" w:sz="0" w:space="0" w:color="auto"/>
                    <w:bottom w:val="none" w:sz="0" w:space="0" w:color="auto"/>
                    <w:right w:val="none" w:sz="0" w:space="0" w:color="auto"/>
                  </w:divBdr>
                  <w:divsChild>
                    <w:div w:id="1343242389">
                      <w:marLeft w:val="0"/>
                      <w:marRight w:val="0"/>
                      <w:marTop w:val="0"/>
                      <w:marBottom w:val="0"/>
                      <w:divBdr>
                        <w:top w:val="none" w:sz="0" w:space="0" w:color="auto"/>
                        <w:left w:val="none" w:sz="0" w:space="0" w:color="auto"/>
                        <w:bottom w:val="none" w:sz="0" w:space="0" w:color="auto"/>
                        <w:right w:val="none" w:sz="0" w:space="0" w:color="auto"/>
                      </w:divBdr>
                    </w:div>
                  </w:divsChild>
                </w:div>
                <w:div w:id="1994795507">
                  <w:marLeft w:val="0"/>
                  <w:marRight w:val="0"/>
                  <w:marTop w:val="0"/>
                  <w:marBottom w:val="0"/>
                  <w:divBdr>
                    <w:top w:val="none" w:sz="0" w:space="0" w:color="auto"/>
                    <w:left w:val="none" w:sz="0" w:space="0" w:color="auto"/>
                    <w:bottom w:val="none" w:sz="0" w:space="0" w:color="auto"/>
                    <w:right w:val="none" w:sz="0" w:space="0" w:color="auto"/>
                  </w:divBdr>
                  <w:divsChild>
                    <w:div w:id="429542612">
                      <w:marLeft w:val="0"/>
                      <w:marRight w:val="0"/>
                      <w:marTop w:val="0"/>
                      <w:marBottom w:val="0"/>
                      <w:divBdr>
                        <w:top w:val="none" w:sz="0" w:space="0" w:color="auto"/>
                        <w:left w:val="none" w:sz="0" w:space="0" w:color="auto"/>
                        <w:bottom w:val="none" w:sz="0" w:space="0" w:color="auto"/>
                        <w:right w:val="none" w:sz="0" w:space="0" w:color="auto"/>
                      </w:divBdr>
                    </w:div>
                  </w:divsChild>
                </w:div>
                <w:div w:id="148325042">
                  <w:marLeft w:val="0"/>
                  <w:marRight w:val="0"/>
                  <w:marTop w:val="0"/>
                  <w:marBottom w:val="0"/>
                  <w:divBdr>
                    <w:top w:val="none" w:sz="0" w:space="0" w:color="auto"/>
                    <w:left w:val="none" w:sz="0" w:space="0" w:color="auto"/>
                    <w:bottom w:val="none" w:sz="0" w:space="0" w:color="auto"/>
                    <w:right w:val="none" w:sz="0" w:space="0" w:color="auto"/>
                  </w:divBdr>
                  <w:divsChild>
                    <w:div w:id="1638875691">
                      <w:marLeft w:val="0"/>
                      <w:marRight w:val="0"/>
                      <w:marTop w:val="0"/>
                      <w:marBottom w:val="0"/>
                      <w:divBdr>
                        <w:top w:val="none" w:sz="0" w:space="0" w:color="auto"/>
                        <w:left w:val="none" w:sz="0" w:space="0" w:color="auto"/>
                        <w:bottom w:val="none" w:sz="0" w:space="0" w:color="auto"/>
                        <w:right w:val="none" w:sz="0" w:space="0" w:color="auto"/>
                      </w:divBdr>
                    </w:div>
                  </w:divsChild>
                </w:div>
                <w:div w:id="1547640719">
                  <w:marLeft w:val="0"/>
                  <w:marRight w:val="0"/>
                  <w:marTop w:val="0"/>
                  <w:marBottom w:val="0"/>
                  <w:divBdr>
                    <w:top w:val="none" w:sz="0" w:space="0" w:color="auto"/>
                    <w:left w:val="none" w:sz="0" w:space="0" w:color="auto"/>
                    <w:bottom w:val="none" w:sz="0" w:space="0" w:color="auto"/>
                    <w:right w:val="none" w:sz="0" w:space="0" w:color="auto"/>
                  </w:divBdr>
                  <w:divsChild>
                    <w:div w:id="1164466892">
                      <w:marLeft w:val="0"/>
                      <w:marRight w:val="0"/>
                      <w:marTop w:val="0"/>
                      <w:marBottom w:val="0"/>
                      <w:divBdr>
                        <w:top w:val="none" w:sz="0" w:space="0" w:color="auto"/>
                        <w:left w:val="none" w:sz="0" w:space="0" w:color="auto"/>
                        <w:bottom w:val="none" w:sz="0" w:space="0" w:color="auto"/>
                        <w:right w:val="none" w:sz="0" w:space="0" w:color="auto"/>
                      </w:divBdr>
                    </w:div>
                  </w:divsChild>
                </w:div>
                <w:div w:id="632947992">
                  <w:marLeft w:val="0"/>
                  <w:marRight w:val="0"/>
                  <w:marTop w:val="0"/>
                  <w:marBottom w:val="0"/>
                  <w:divBdr>
                    <w:top w:val="none" w:sz="0" w:space="0" w:color="auto"/>
                    <w:left w:val="none" w:sz="0" w:space="0" w:color="auto"/>
                    <w:bottom w:val="none" w:sz="0" w:space="0" w:color="auto"/>
                    <w:right w:val="none" w:sz="0" w:space="0" w:color="auto"/>
                  </w:divBdr>
                  <w:divsChild>
                    <w:div w:id="1064453286">
                      <w:marLeft w:val="0"/>
                      <w:marRight w:val="0"/>
                      <w:marTop w:val="0"/>
                      <w:marBottom w:val="0"/>
                      <w:divBdr>
                        <w:top w:val="none" w:sz="0" w:space="0" w:color="auto"/>
                        <w:left w:val="none" w:sz="0" w:space="0" w:color="auto"/>
                        <w:bottom w:val="none" w:sz="0" w:space="0" w:color="auto"/>
                        <w:right w:val="none" w:sz="0" w:space="0" w:color="auto"/>
                      </w:divBdr>
                    </w:div>
                  </w:divsChild>
                </w:div>
                <w:div w:id="1647397507">
                  <w:marLeft w:val="0"/>
                  <w:marRight w:val="0"/>
                  <w:marTop w:val="0"/>
                  <w:marBottom w:val="0"/>
                  <w:divBdr>
                    <w:top w:val="none" w:sz="0" w:space="0" w:color="auto"/>
                    <w:left w:val="none" w:sz="0" w:space="0" w:color="auto"/>
                    <w:bottom w:val="none" w:sz="0" w:space="0" w:color="auto"/>
                    <w:right w:val="none" w:sz="0" w:space="0" w:color="auto"/>
                  </w:divBdr>
                  <w:divsChild>
                    <w:div w:id="2095735614">
                      <w:marLeft w:val="0"/>
                      <w:marRight w:val="0"/>
                      <w:marTop w:val="0"/>
                      <w:marBottom w:val="0"/>
                      <w:divBdr>
                        <w:top w:val="none" w:sz="0" w:space="0" w:color="auto"/>
                        <w:left w:val="none" w:sz="0" w:space="0" w:color="auto"/>
                        <w:bottom w:val="none" w:sz="0" w:space="0" w:color="auto"/>
                        <w:right w:val="none" w:sz="0" w:space="0" w:color="auto"/>
                      </w:divBdr>
                    </w:div>
                  </w:divsChild>
                </w:div>
                <w:div w:id="1906455835">
                  <w:marLeft w:val="0"/>
                  <w:marRight w:val="0"/>
                  <w:marTop w:val="0"/>
                  <w:marBottom w:val="0"/>
                  <w:divBdr>
                    <w:top w:val="none" w:sz="0" w:space="0" w:color="auto"/>
                    <w:left w:val="none" w:sz="0" w:space="0" w:color="auto"/>
                    <w:bottom w:val="none" w:sz="0" w:space="0" w:color="auto"/>
                    <w:right w:val="none" w:sz="0" w:space="0" w:color="auto"/>
                  </w:divBdr>
                  <w:divsChild>
                    <w:div w:id="422338786">
                      <w:marLeft w:val="0"/>
                      <w:marRight w:val="0"/>
                      <w:marTop w:val="0"/>
                      <w:marBottom w:val="0"/>
                      <w:divBdr>
                        <w:top w:val="none" w:sz="0" w:space="0" w:color="auto"/>
                        <w:left w:val="none" w:sz="0" w:space="0" w:color="auto"/>
                        <w:bottom w:val="none" w:sz="0" w:space="0" w:color="auto"/>
                        <w:right w:val="none" w:sz="0" w:space="0" w:color="auto"/>
                      </w:divBdr>
                    </w:div>
                  </w:divsChild>
                </w:div>
                <w:div w:id="2137553506">
                  <w:marLeft w:val="0"/>
                  <w:marRight w:val="0"/>
                  <w:marTop w:val="0"/>
                  <w:marBottom w:val="0"/>
                  <w:divBdr>
                    <w:top w:val="none" w:sz="0" w:space="0" w:color="auto"/>
                    <w:left w:val="none" w:sz="0" w:space="0" w:color="auto"/>
                    <w:bottom w:val="none" w:sz="0" w:space="0" w:color="auto"/>
                    <w:right w:val="none" w:sz="0" w:space="0" w:color="auto"/>
                  </w:divBdr>
                  <w:divsChild>
                    <w:div w:id="1833636879">
                      <w:marLeft w:val="0"/>
                      <w:marRight w:val="0"/>
                      <w:marTop w:val="0"/>
                      <w:marBottom w:val="0"/>
                      <w:divBdr>
                        <w:top w:val="none" w:sz="0" w:space="0" w:color="auto"/>
                        <w:left w:val="none" w:sz="0" w:space="0" w:color="auto"/>
                        <w:bottom w:val="none" w:sz="0" w:space="0" w:color="auto"/>
                        <w:right w:val="none" w:sz="0" w:space="0" w:color="auto"/>
                      </w:divBdr>
                    </w:div>
                  </w:divsChild>
                </w:div>
                <w:div w:id="1189294666">
                  <w:marLeft w:val="0"/>
                  <w:marRight w:val="0"/>
                  <w:marTop w:val="0"/>
                  <w:marBottom w:val="0"/>
                  <w:divBdr>
                    <w:top w:val="none" w:sz="0" w:space="0" w:color="auto"/>
                    <w:left w:val="none" w:sz="0" w:space="0" w:color="auto"/>
                    <w:bottom w:val="none" w:sz="0" w:space="0" w:color="auto"/>
                    <w:right w:val="none" w:sz="0" w:space="0" w:color="auto"/>
                  </w:divBdr>
                  <w:divsChild>
                    <w:div w:id="674528300">
                      <w:marLeft w:val="0"/>
                      <w:marRight w:val="0"/>
                      <w:marTop w:val="0"/>
                      <w:marBottom w:val="0"/>
                      <w:divBdr>
                        <w:top w:val="none" w:sz="0" w:space="0" w:color="auto"/>
                        <w:left w:val="none" w:sz="0" w:space="0" w:color="auto"/>
                        <w:bottom w:val="none" w:sz="0" w:space="0" w:color="auto"/>
                        <w:right w:val="none" w:sz="0" w:space="0" w:color="auto"/>
                      </w:divBdr>
                    </w:div>
                  </w:divsChild>
                </w:div>
                <w:div w:id="251742203">
                  <w:marLeft w:val="0"/>
                  <w:marRight w:val="0"/>
                  <w:marTop w:val="0"/>
                  <w:marBottom w:val="0"/>
                  <w:divBdr>
                    <w:top w:val="none" w:sz="0" w:space="0" w:color="auto"/>
                    <w:left w:val="none" w:sz="0" w:space="0" w:color="auto"/>
                    <w:bottom w:val="none" w:sz="0" w:space="0" w:color="auto"/>
                    <w:right w:val="none" w:sz="0" w:space="0" w:color="auto"/>
                  </w:divBdr>
                  <w:divsChild>
                    <w:div w:id="1435131684">
                      <w:marLeft w:val="0"/>
                      <w:marRight w:val="0"/>
                      <w:marTop w:val="0"/>
                      <w:marBottom w:val="0"/>
                      <w:divBdr>
                        <w:top w:val="none" w:sz="0" w:space="0" w:color="auto"/>
                        <w:left w:val="none" w:sz="0" w:space="0" w:color="auto"/>
                        <w:bottom w:val="none" w:sz="0" w:space="0" w:color="auto"/>
                        <w:right w:val="none" w:sz="0" w:space="0" w:color="auto"/>
                      </w:divBdr>
                    </w:div>
                  </w:divsChild>
                </w:div>
                <w:div w:id="845944389">
                  <w:marLeft w:val="0"/>
                  <w:marRight w:val="0"/>
                  <w:marTop w:val="0"/>
                  <w:marBottom w:val="0"/>
                  <w:divBdr>
                    <w:top w:val="none" w:sz="0" w:space="0" w:color="auto"/>
                    <w:left w:val="none" w:sz="0" w:space="0" w:color="auto"/>
                    <w:bottom w:val="none" w:sz="0" w:space="0" w:color="auto"/>
                    <w:right w:val="none" w:sz="0" w:space="0" w:color="auto"/>
                  </w:divBdr>
                  <w:divsChild>
                    <w:div w:id="106895169">
                      <w:marLeft w:val="0"/>
                      <w:marRight w:val="0"/>
                      <w:marTop w:val="0"/>
                      <w:marBottom w:val="0"/>
                      <w:divBdr>
                        <w:top w:val="none" w:sz="0" w:space="0" w:color="auto"/>
                        <w:left w:val="none" w:sz="0" w:space="0" w:color="auto"/>
                        <w:bottom w:val="none" w:sz="0" w:space="0" w:color="auto"/>
                        <w:right w:val="none" w:sz="0" w:space="0" w:color="auto"/>
                      </w:divBdr>
                    </w:div>
                  </w:divsChild>
                </w:div>
                <w:div w:id="718016006">
                  <w:marLeft w:val="0"/>
                  <w:marRight w:val="0"/>
                  <w:marTop w:val="0"/>
                  <w:marBottom w:val="0"/>
                  <w:divBdr>
                    <w:top w:val="none" w:sz="0" w:space="0" w:color="auto"/>
                    <w:left w:val="none" w:sz="0" w:space="0" w:color="auto"/>
                    <w:bottom w:val="none" w:sz="0" w:space="0" w:color="auto"/>
                    <w:right w:val="none" w:sz="0" w:space="0" w:color="auto"/>
                  </w:divBdr>
                  <w:divsChild>
                    <w:div w:id="1768580578">
                      <w:marLeft w:val="0"/>
                      <w:marRight w:val="0"/>
                      <w:marTop w:val="0"/>
                      <w:marBottom w:val="0"/>
                      <w:divBdr>
                        <w:top w:val="none" w:sz="0" w:space="0" w:color="auto"/>
                        <w:left w:val="none" w:sz="0" w:space="0" w:color="auto"/>
                        <w:bottom w:val="none" w:sz="0" w:space="0" w:color="auto"/>
                        <w:right w:val="none" w:sz="0" w:space="0" w:color="auto"/>
                      </w:divBdr>
                    </w:div>
                  </w:divsChild>
                </w:div>
                <w:div w:id="75445800">
                  <w:marLeft w:val="0"/>
                  <w:marRight w:val="0"/>
                  <w:marTop w:val="0"/>
                  <w:marBottom w:val="0"/>
                  <w:divBdr>
                    <w:top w:val="none" w:sz="0" w:space="0" w:color="auto"/>
                    <w:left w:val="none" w:sz="0" w:space="0" w:color="auto"/>
                    <w:bottom w:val="none" w:sz="0" w:space="0" w:color="auto"/>
                    <w:right w:val="none" w:sz="0" w:space="0" w:color="auto"/>
                  </w:divBdr>
                  <w:divsChild>
                    <w:div w:id="267542388">
                      <w:marLeft w:val="0"/>
                      <w:marRight w:val="0"/>
                      <w:marTop w:val="0"/>
                      <w:marBottom w:val="0"/>
                      <w:divBdr>
                        <w:top w:val="none" w:sz="0" w:space="0" w:color="auto"/>
                        <w:left w:val="none" w:sz="0" w:space="0" w:color="auto"/>
                        <w:bottom w:val="none" w:sz="0" w:space="0" w:color="auto"/>
                        <w:right w:val="none" w:sz="0" w:space="0" w:color="auto"/>
                      </w:divBdr>
                    </w:div>
                  </w:divsChild>
                </w:div>
                <w:div w:id="766849329">
                  <w:marLeft w:val="0"/>
                  <w:marRight w:val="0"/>
                  <w:marTop w:val="0"/>
                  <w:marBottom w:val="0"/>
                  <w:divBdr>
                    <w:top w:val="none" w:sz="0" w:space="0" w:color="auto"/>
                    <w:left w:val="none" w:sz="0" w:space="0" w:color="auto"/>
                    <w:bottom w:val="none" w:sz="0" w:space="0" w:color="auto"/>
                    <w:right w:val="none" w:sz="0" w:space="0" w:color="auto"/>
                  </w:divBdr>
                  <w:divsChild>
                    <w:div w:id="963193960">
                      <w:marLeft w:val="0"/>
                      <w:marRight w:val="0"/>
                      <w:marTop w:val="0"/>
                      <w:marBottom w:val="0"/>
                      <w:divBdr>
                        <w:top w:val="none" w:sz="0" w:space="0" w:color="auto"/>
                        <w:left w:val="none" w:sz="0" w:space="0" w:color="auto"/>
                        <w:bottom w:val="none" w:sz="0" w:space="0" w:color="auto"/>
                        <w:right w:val="none" w:sz="0" w:space="0" w:color="auto"/>
                      </w:divBdr>
                    </w:div>
                  </w:divsChild>
                </w:div>
                <w:div w:id="227544920">
                  <w:marLeft w:val="0"/>
                  <w:marRight w:val="0"/>
                  <w:marTop w:val="0"/>
                  <w:marBottom w:val="0"/>
                  <w:divBdr>
                    <w:top w:val="none" w:sz="0" w:space="0" w:color="auto"/>
                    <w:left w:val="none" w:sz="0" w:space="0" w:color="auto"/>
                    <w:bottom w:val="none" w:sz="0" w:space="0" w:color="auto"/>
                    <w:right w:val="none" w:sz="0" w:space="0" w:color="auto"/>
                  </w:divBdr>
                  <w:divsChild>
                    <w:div w:id="1098721346">
                      <w:marLeft w:val="0"/>
                      <w:marRight w:val="0"/>
                      <w:marTop w:val="0"/>
                      <w:marBottom w:val="0"/>
                      <w:divBdr>
                        <w:top w:val="none" w:sz="0" w:space="0" w:color="auto"/>
                        <w:left w:val="none" w:sz="0" w:space="0" w:color="auto"/>
                        <w:bottom w:val="none" w:sz="0" w:space="0" w:color="auto"/>
                        <w:right w:val="none" w:sz="0" w:space="0" w:color="auto"/>
                      </w:divBdr>
                    </w:div>
                  </w:divsChild>
                </w:div>
                <w:div w:id="2061510950">
                  <w:marLeft w:val="0"/>
                  <w:marRight w:val="0"/>
                  <w:marTop w:val="0"/>
                  <w:marBottom w:val="0"/>
                  <w:divBdr>
                    <w:top w:val="none" w:sz="0" w:space="0" w:color="auto"/>
                    <w:left w:val="none" w:sz="0" w:space="0" w:color="auto"/>
                    <w:bottom w:val="none" w:sz="0" w:space="0" w:color="auto"/>
                    <w:right w:val="none" w:sz="0" w:space="0" w:color="auto"/>
                  </w:divBdr>
                  <w:divsChild>
                    <w:div w:id="489635280">
                      <w:marLeft w:val="0"/>
                      <w:marRight w:val="0"/>
                      <w:marTop w:val="0"/>
                      <w:marBottom w:val="0"/>
                      <w:divBdr>
                        <w:top w:val="none" w:sz="0" w:space="0" w:color="auto"/>
                        <w:left w:val="none" w:sz="0" w:space="0" w:color="auto"/>
                        <w:bottom w:val="none" w:sz="0" w:space="0" w:color="auto"/>
                        <w:right w:val="none" w:sz="0" w:space="0" w:color="auto"/>
                      </w:divBdr>
                    </w:div>
                  </w:divsChild>
                </w:div>
                <w:div w:id="2095976489">
                  <w:marLeft w:val="0"/>
                  <w:marRight w:val="0"/>
                  <w:marTop w:val="0"/>
                  <w:marBottom w:val="0"/>
                  <w:divBdr>
                    <w:top w:val="none" w:sz="0" w:space="0" w:color="auto"/>
                    <w:left w:val="none" w:sz="0" w:space="0" w:color="auto"/>
                    <w:bottom w:val="none" w:sz="0" w:space="0" w:color="auto"/>
                    <w:right w:val="none" w:sz="0" w:space="0" w:color="auto"/>
                  </w:divBdr>
                  <w:divsChild>
                    <w:div w:id="850069091">
                      <w:marLeft w:val="0"/>
                      <w:marRight w:val="0"/>
                      <w:marTop w:val="0"/>
                      <w:marBottom w:val="0"/>
                      <w:divBdr>
                        <w:top w:val="none" w:sz="0" w:space="0" w:color="auto"/>
                        <w:left w:val="none" w:sz="0" w:space="0" w:color="auto"/>
                        <w:bottom w:val="none" w:sz="0" w:space="0" w:color="auto"/>
                        <w:right w:val="none" w:sz="0" w:space="0" w:color="auto"/>
                      </w:divBdr>
                    </w:div>
                  </w:divsChild>
                </w:div>
                <w:div w:id="1347976161">
                  <w:marLeft w:val="0"/>
                  <w:marRight w:val="0"/>
                  <w:marTop w:val="0"/>
                  <w:marBottom w:val="0"/>
                  <w:divBdr>
                    <w:top w:val="none" w:sz="0" w:space="0" w:color="auto"/>
                    <w:left w:val="none" w:sz="0" w:space="0" w:color="auto"/>
                    <w:bottom w:val="none" w:sz="0" w:space="0" w:color="auto"/>
                    <w:right w:val="none" w:sz="0" w:space="0" w:color="auto"/>
                  </w:divBdr>
                  <w:divsChild>
                    <w:div w:id="2144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3474">
          <w:marLeft w:val="0"/>
          <w:marRight w:val="0"/>
          <w:marTop w:val="0"/>
          <w:marBottom w:val="0"/>
          <w:divBdr>
            <w:top w:val="none" w:sz="0" w:space="0" w:color="auto"/>
            <w:left w:val="none" w:sz="0" w:space="0" w:color="auto"/>
            <w:bottom w:val="none" w:sz="0" w:space="0" w:color="auto"/>
            <w:right w:val="none" w:sz="0" w:space="0" w:color="auto"/>
          </w:divBdr>
        </w:div>
      </w:divsChild>
    </w:div>
    <w:div w:id="1745641980">
      <w:bodyDiv w:val="1"/>
      <w:marLeft w:val="0"/>
      <w:marRight w:val="0"/>
      <w:marTop w:val="0"/>
      <w:marBottom w:val="0"/>
      <w:divBdr>
        <w:top w:val="none" w:sz="0" w:space="0" w:color="auto"/>
        <w:left w:val="none" w:sz="0" w:space="0" w:color="auto"/>
        <w:bottom w:val="none" w:sz="0" w:space="0" w:color="auto"/>
        <w:right w:val="none" w:sz="0" w:space="0" w:color="auto"/>
      </w:divBdr>
    </w:div>
    <w:div w:id="1775783359">
      <w:bodyDiv w:val="1"/>
      <w:marLeft w:val="0"/>
      <w:marRight w:val="0"/>
      <w:marTop w:val="0"/>
      <w:marBottom w:val="0"/>
      <w:divBdr>
        <w:top w:val="none" w:sz="0" w:space="0" w:color="auto"/>
        <w:left w:val="none" w:sz="0" w:space="0" w:color="auto"/>
        <w:bottom w:val="none" w:sz="0" w:space="0" w:color="auto"/>
        <w:right w:val="none" w:sz="0" w:space="0" w:color="auto"/>
      </w:divBdr>
      <w:divsChild>
        <w:div w:id="1106193335">
          <w:marLeft w:val="0"/>
          <w:marRight w:val="0"/>
          <w:marTop w:val="0"/>
          <w:marBottom w:val="0"/>
          <w:divBdr>
            <w:top w:val="none" w:sz="0" w:space="0" w:color="auto"/>
            <w:left w:val="none" w:sz="0" w:space="0" w:color="auto"/>
            <w:bottom w:val="none" w:sz="0" w:space="0" w:color="auto"/>
            <w:right w:val="none" w:sz="0" w:space="0" w:color="auto"/>
          </w:divBdr>
        </w:div>
        <w:div w:id="368798386">
          <w:marLeft w:val="0"/>
          <w:marRight w:val="0"/>
          <w:marTop w:val="0"/>
          <w:marBottom w:val="0"/>
          <w:divBdr>
            <w:top w:val="none" w:sz="0" w:space="0" w:color="auto"/>
            <w:left w:val="none" w:sz="0" w:space="0" w:color="auto"/>
            <w:bottom w:val="none" w:sz="0" w:space="0" w:color="auto"/>
            <w:right w:val="none" w:sz="0" w:space="0" w:color="auto"/>
          </w:divBdr>
        </w:div>
        <w:div w:id="1715733778">
          <w:marLeft w:val="0"/>
          <w:marRight w:val="0"/>
          <w:marTop w:val="0"/>
          <w:marBottom w:val="0"/>
          <w:divBdr>
            <w:top w:val="none" w:sz="0" w:space="0" w:color="auto"/>
            <w:left w:val="none" w:sz="0" w:space="0" w:color="auto"/>
            <w:bottom w:val="none" w:sz="0" w:space="0" w:color="auto"/>
            <w:right w:val="none" w:sz="0" w:space="0" w:color="auto"/>
          </w:divBdr>
        </w:div>
        <w:div w:id="506289876">
          <w:marLeft w:val="0"/>
          <w:marRight w:val="0"/>
          <w:marTop w:val="0"/>
          <w:marBottom w:val="0"/>
          <w:divBdr>
            <w:top w:val="none" w:sz="0" w:space="0" w:color="auto"/>
            <w:left w:val="none" w:sz="0" w:space="0" w:color="auto"/>
            <w:bottom w:val="none" w:sz="0" w:space="0" w:color="auto"/>
            <w:right w:val="none" w:sz="0" w:space="0" w:color="auto"/>
          </w:divBdr>
        </w:div>
        <w:div w:id="442385271">
          <w:marLeft w:val="0"/>
          <w:marRight w:val="0"/>
          <w:marTop w:val="0"/>
          <w:marBottom w:val="0"/>
          <w:divBdr>
            <w:top w:val="none" w:sz="0" w:space="0" w:color="auto"/>
            <w:left w:val="none" w:sz="0" w:space="0" w:color="auto"/>
            <w:bottom w:val="none" w:sz="0" w:space="0" w:color="auto"/>
            <w:right w:val="none" w:sz="0" w:space="0" w:color="auto"/>
          </w:divBdr>
        </w:div>
        <w:div w:id="1381585938">
          <w:marLeft w:val="0"/>
          <w:marRight w:val="0"/>
          <w:marTop w:val="0"/>
          <w:marBottom w:val="0"/>
          <w:divBdr>
            <w:top w:val="none" w:sz="0" w:space="0" w:color="auto"/>
            <w:left w:val="none" w:sz="0" w:space="0" w:color="auto"/>
            <w:bottom w:val="none" w:sz="0" w:space="0" w:color="auto"/>
            <w:right w:val="none" w:sz="0" w:space="0" w:color="auto"/>
          </w:divBdr>
        </w:div>
      </w:divsChild>
    </w:div>
    <w:div w:id="1946502266">
      <w:bodyDiv w:val="1"/>
      <w:marLeft w:val="0"/>
      <w:marRight w:val="0"/>
      <w:marTop w:val="0"/>
      <w:marBottom w:val="0"/>
      <w:divBdr>
        <w:top w:val="none" w:sz="0" w:space="0" w:color="auto"/>
        <w:left w:val="none" w:sz="0" w:space="0" w:color="auto"/>
        <w:bottom w:val="none" w:sz="0" w:space="0" w:color="auto"/>
        <w:right w:val="none" w:sz="0" w:space="0" w:color="auto"/>
      </w:divBdr>
      <w:divsChild>
        <w:div w:id="1054236968">
          <w:marLeft w:val="0"/>
          <w:marRight w:val="0"/>
          <w:marTop w:val="0"/>
          <w:marBottom w:val="0"/>
          <w:divBdr>
            <w:top w:val="none" w:sz="0" w:space="0" w:color="auto"/>
            <w:left w:val="none" w:sz="0" w:space="0" w:color="auto"/>
            <w:bottom w:val="none" w:sz="0" w:space="0" w:color="auto"/>
            <w:right w:val="none" w:sz="0" w:space="0" w:color="auto"/>
          </w:divBdr>
        </w:div>
        <w:div w:id="1877960082">
          <w:marLeft w:val="0"/>
          <w:marRight w:val="0"/>
          <w:marTop w:val="0"/>
          <w:marBottom w:val="0"/>
          <w:divBdr>
            <w:top w:val="none" w:sz="0" w:space="0" w:color="auto"/>
            <w:left w:val="none" w:sz="0" w:space="0" w:color="auto"/>
            <w:bottom w:val="none" w:sz="0" w:space="0" w:color="auto"/>
            <w:right w:val="none" w:sz="0" w:space="0" w:color="auto"/>
          </w:divBdr>
        </w:div>
        <w:div w:id="1182665935">
          <w:marLeft w:val="0"/>
          <w:marRight w:val="0"/>
          <w:marTop w:val="0"/>
          <w:marBottom w:val="0"/>
          <w:divBdr>
            <w:top w:val="none" w:sz="0" w:space="0" w:color="auto"/>
            <w:left w:val="none" w:sz="0" w:space="0" w:color="auto"/>
            <w:bottom w:val="none" w:sz="0" w:space="0" w:color="auto"/>
            <w:right w:val="none" w:sz="0" w:space="0" w:color="auto"/>
          </w:divBdr>
        </w:div>
        <w:div w:id="2043550843">
          <w:marLeft w:val="0"/>
          <w:marRight w:val="0"/>
          <w:marTop w:val="0"/>
          <w:marBottom w:val="0"/>
          <w:divBdr>
            <w:top w:val="none" w:sz="0" w:space="0" w:color="auto"/>
            <w:left w:val="none" w:sz="0" w:space="0" w:color="auto"/>
            <w:bottom w:val="none" w:sz="0" w:space="0" w:color="auto"/>
            <w:right w:val="none" w:sz="0" w:space="0" w:color="auto"/>
          </w:divBdr>
        </w:div>
        <w:div w:id="762915535">
          <w:marLeft w:val="0"/>
          <w:marRight w:val="0"/>
          <w:marTop w:val="0"/>
          <w:marBottom w:val="0"/>
          <w:divBdr>
            <w:top w:val="none" w:sz="0" w:space="0" w:color="auto"/>
            <w:left w:val="none" w:sz="0" w:space="0" w:color="auto"/>
            <w:bottom w:val="none" w:sz="0" w:space="0" w:color="auto"/>
            <w:right w:val="none" w:sz="0" w:space="0" w:color="auto"/>
          </w:divBdr>
        </w:div>
        <w:div w:id="14276553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1818</Words>
  <Characters>10365</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RRA POIPLIE</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Neogradiensis</dc:creator>
  <cp:lastModifiedBy>BADINKA Peter</cp:lastModifiedBy>
  <cp:revision>3</cp:revision>
  <cp:lastPrinted>2020-07-09T13:03:00Z</cp:lastPrinted>
  <dcterms:created xsi:type="dcterms:W3CDTF">2021-06-23T07:33:00Z</dcterms:created>
  <dcterms:modified xsi:type="dcterms:W3CDTF">2021-06-23T07:43:00Z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RRA POIPLIE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